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01425E" w:rsidRPr="000C3201" w14:paraId="7462003B" w14:textId="77777777" w:rsidTr="00FE7DEF">
        <w:trPr>
          <w:trHeight w:val="896"/>
        </w:trPr>
        <w:tc>
          <w:tcPr>
            <w:tcW w:w="3591" w:type="dxa"/>
            <w:shd w:val="clear" w:color="auto" w:fill="auto"/>
          </w:tcPr>
          <w:p w14:paraId="010C0B36" w14:textId="534EE3C3" w:rsidR="0001425E" w:rsidRPr="000C3201" w:rsidRDefault="0001425E" w:rsidP="001519FD">
            <w:pPr>
              <w:pStyle w:val="Header"/>
              <w:tabs>
                <w:tab w:val="left" w:pos="7290"/>
              </w:tabs>
              <w:jc w:val="both"/>
              <w:rPr>
                <w:rFonts w:ascii="Aptos" w:hAnsi="Aptos"/>
                <w:b/>
                <w:sz w:val="44"/>
              </w:rPr>
            </w:pPr>
          </w:p>
        </w:tc>
        <w:tc>
          <w:tcPr>
            <w:tcW w:w="6349" w:type="dxa"/>
            <w:shd w:val="clear" w:color="auto" w:fill="auto"/>
          </w:tcPr>
          <w:p w14:paraId="4616D123" w14:textId="77777777" w:rsidR="0001425E" w:rsidRPr="000C3201" w:rsidRDefault="0001425E" w:rsidP="00D77080">
            <w:pPr>
              <w:pStyle w:val="Header"/>
              <w:tabs>
                <w:tab w:val="left" w:pos="7290"/>
              </w:tabs>
              <w:jc w:val="right"/>
              <w:rPr>
                <w:rFonts w:ascii="Aptos" w:hAnsi="Aptos"/>
                <w:b/>
                <w:sz w:val="44"/>
              </w:rPr>
            </w:pPr>
            <w:r w:rsidRPr="000C3201">
              <w:rPr>
                <w:rFonts w:ascii="Aptos" w:hAnsi="Aptos"/>
                <w:sz w:val="44"/>
              </w:rPr>
              <w:t>NEWS RELEASE</w:t>
            </w:r>
          </w:p>
        </w:tc>
      </w:tr>
      <w:tr w:rsidR="0001425E" w:rsidRPr="00AF3ABB" w14:paraId="09DECDB9" w14:textId="77777777" w:rsidTr="00FE7DEF">
        <w:trPr>
          <w:trHeight w:hRule="exact" w:val="2870"/>
        </w:trPr>
        <w:tc>
          <w:tcPr>
            <w:tcW w:w="3591" w:type="dxa"/>
            <w:shd w:val="clear" w:color="auto" w:fill="auto"/>
            <w:vAlign w:val="center"/>
          </w:tcPr>
          <w:p w14:paraId="6C072D57" w14:textId="1F8AB04C" w:rsidR="0001425E" w:rsidRPr="00AF3ABB" w:rsidRDefault="0001425E" w:rsidP="00D77080">
            <w:pPr>
              <w:pStyle w:val="Heading1"/>
              <w:tabs>
                <w:tab w:val="left" w:pos="5232"/>
              </w:tabs>
              <w:jc w:val="left"/>
              <w:rPr>
                <w:rFonts w:cs="Arial"/>
                <w:b w:val="0"/>
                <w:i/>
              </w:rPr>
            </w:pPr>
            <w:r w:rsidRPr="00AF3ABB">
              <w:rPr>
                <w:rFonts w:cs="Arial"/>
                <w:b w:val="0"/>
                <w:i/>
              </w:rPr>
              <w:tab/>
            </w:r>
          </w:p>
          <w:p w14:paraId="6A635252" w14:textId="7BC3BAF1" w:rsidR="0001425E" w:rsidRPr="00AF3ABB" w:rsidRDefault="0001425E" w:rsidP="00D77080">
            <w:pPr>
              <w:pStyle w:val="Heading1"/>
              <w:jc w:val="left"/>
              <w:rPr>
                <w:rFonts w:cs="Arial"/>
                <w:b w:val="0"/>
                <w:sz w:val="20"/>
              </w:rPr>
            </w:pPr>
          </w:p>
        </w:tc>
        <w:tc>
          <w:tcPr>
            <w:tcW w:w="6349" w:type="dxa"/>
            <w:shd w:val="clear" w:color="auto" w:fill="auto"/>
            <w:vAlign w:val="center"/>
          </w:tcPr>
          <w:p w14:paraId="7F5A0D65" w14:textId="3151B7D1" w:rsidR="0001425E" w:rsidRPr="00AF3ABB" w:rsidRDefault="0001425E" w:rsidP="00D77080">
            <w:pPr>
              <w:pStyle w:val="Header"/>
              <w:tabs>
                <w:tab w:val="left" w:pos="7290"/>
              </w:tabs>
              <w:jc w:val="right"/>
              <w:rPr>
                <w:rFonts w:cs="Arial"/>
                <w:b/>
                <w:sz w:val="20"/>
              </w:rPr>
            </w:pPr>
            <w:r w:rsidRPr="00AF3ABB">
              <w:rPr>
                <w:rFonts w:cs="Arial"/>
                <w:b/>
                <w:sz w:val="20"/>
              </w:rPr>
              <w:t>MEDIA CONTACT</w:t>
            </w:r>
            <w:r w:rsidR="00FE7DEF" w:rsidRPr="00AF3ABB">
              <w:rPr>
                <w:rFonts w:cs="Arial"/>
                <w:b/>
                <w:sz w:val="20"/>
              </w:rPr>
              <w:t>S</w:t>
            </w:r>
            <w:r w:rsidRPr="00AF3ABB">
              <w:rPr>
                <w:rFonts w:cs="Arial"/>
                <w:b/>
                <w:sz w:val="20"/>
              </w:rPr>
              <w:t>:</w:t>
            </w:r>
          </w:p>
          <w:p w14:paraId="0F9C86D1" w14:textId="7201C6B2" w:rsidR="009A56F6" w:rsidRPr="00456DDD" w:rsidRDefault="009A56F6" w:rsidP="00D77080">
            <w:pPr>
              <w:pStyle w:val="Header"/>
              <w:tabs>
                <w:tab w:val="left" w:pos="7290"/>
              </w:tabs>
              <w:jc w:val="right"/>
              <w:rPr>
                <w:rFonts w:cs="Arial"/>
                <w:sz w:val="20"/>
              </w:rPr>
            </w:pPr>
            <w:proofErr w:type="spellStart"/>
            <w:r w:rsidRPr="00456DDD">
              <w:rPr>
                <w:rFonts w:cs="Arial"/>
                <w:sz w:val="20"/>
              </w:rPr>
              <w:t>Fortifi</w:t>
            </w:r>
            <w:proofErr w:type="spellEnd"/>
            <w:r w:rsidR="004039BA" w:rsidRPr="00456DDD">
              <w:rPr>
                <w:rFonts w:cs="Arial"/>
                <w:sz w:val="20"/>
              </w:rPr>
              <w:t xml:space="preserve"> Food Processing Solutions</w:t>
            </w:r>
          </w:p>
          <w:p w14:paraId="5D48840C" w14:textId="0D5DE11D" w:rsidR="009A56F6" w:rsidRPr="00456DDD" w:rsidRDefault="00E541C1" w:rsidP="00D77080">
            <w:pPr>
              <w:pStyle w:val="Header"/>
              <w:tabs>
                <w:tab w:val="left" w:pos="7290"/>
              </w:tabs>
              <w:jc w:val="right"/>
              <w:rPr>
                <w:rFonts w:cs="Arial"/>
                <w:sz w:val="20"/>
              </w:rPr>
            </w:pPr>
            <w:r>
              <w:rPr>
                <w:rFonts w:cs="Arial"/>
                <w:sz w:val="20"/>
              </w:rPr>
              <w:t>Leslie Galbreath</w:t>
            </w:r>
          </w:p>
          <w:p w14:paraId="6A8D2153" w14:textId="43EE65F2" w:rsidR="009A56F6" w:rsidRPr="00456DDD" w:rsidRDefault="00E541C1" w:rsidP="00D77080">
            <w:pPr>
              <w:pStyle w:val="Header"/>
              <w:tabs>
                <w:tab w:val="left" w:pos="7290"/>
              </w:tabs>
              <w:jc w:val="right"/>
              <w:rPr>
                <w:rFonts w:cs="Arial"/>
                <w:sz w:val="20"/>
              </w:rPr>
            </w:pPr>
            <w:r>
              <w:rPr>
                <w:rFonts w:cs="Arial"/>
                <w:sz w:val="20"/>
              </w:rPr>
              <w:t>Global Marketing Lead</w:t>
            </w:r>
          </w:p>
          <w:p w14:paraId="76DDEC81" w14:textId="1465B660" w:rsidR="00E541C1" w:rsidRDefault="00237969" w:rsidP="00D77080">
            <w:pPr>
              <w:pStyle w:val="Header"/>
              <w:tabs>
                <w:tab w:val="left" w:pos="7290"/>
              </w:tabs>
              <w:jc w:val="right"/>
              <w:rPr>
                <w:rFonts w:cs="Arial"/>
                <w:sz w:val="20"/>
              </w:rPr>
            </w:pPr>
            <w:r w:rsidRPr="00456DDD">
              <w:rPr>
                <w:rFonts w:cs="Arial"/>
                <w:sz w:val="20"/>
              </w:rPr>
              <w:t>+</w:t>
            </w:r>
            <w:r w:rsidR="00E541C1">
              <w:rPr>
                <w:rFonts w:cs="Arial"/>
                <w:sz w:val="20"/>
              </w:rPr>
              <w:t>1</w:t>
            </w:r>
            <w:r w:rsidR="003256A3">
              <w:rPr>
                <w:rFonts w:cs="Arial"/>
                <w:sz w:val="20"/>
              </w:rPr>
              <w:t xml:space="preserve"> </w:t>
            </w:r>
            <w:r w:rsidR="00E541C1">
              <w:rPr>
                <w:rFonts w:cs="Arial"/>
                <w:sz w:val="20"/>
              </w:rPr>
              <w:t>317</w:t>
            </w:r>
            <w:r w:rsidR="003256A3">
              <w:rPr>
                <w:rFonts w:cs="Arial"/>
                <w:sz w:val="20"/>
              </w:rPr>
              <w:t>.</w:t>
            </w:r>
            <w:r w:rsidR="00E541C1">
              <w:rPr>
                <w:rFonts w:cs="Arial"/>
                <w:sz w:val="20"/>
              </w:rPr>
              <w:t>813</w:t>
            </w:r>
            <w:r w:rsidR="003256A3">
              <w:rPr>
                <w:rFonts w:cs="Arial"/>
                <w:sz w:val="20"/>
              </w:rPr>
              <w:t>.</w:t>
            </w:r>
            <w:r w:rsidR="00E541C1">
              <w:rPr>
                <w:rFonts w:cs="Arial"/>
                <w:sz w:val="20"/>
              </w:rPr>
              <w:t>2223</w:t>
            </w:r>
            <w:r w:rsidR="003D1452">
              <w:rPr>
                <w:rFonts w:cs="Arial"/>
                <w:sz w:val="20"/>
              </w:rPr>
              <w:t xml:space="preserve"> </w:t>
            </w:r>
          </w:p>
          <w:p w14:paraId="1E84DD28" w14:textId="3C8C8BDA" w:rsidR="009A56F6" w:rsidRPr="00AF3ABB" w:rsidRDefault="00E541C1" w:rsidP="00D77080">
            <w:pPr>
              <w:pStyle w:val="Header"/>
              <w:tabs>
                <w:tab w:val="left" w:pos="7290"/>
              </w:tabs>
              <w:jc w:val="right"/>
              <w:rPr>
                <w:rFonts w:cs="Arial"/>
                <w:sz w:val="20"/>
              </w:rPr>
            </w:pPr>
            <w:r>
              <w:rPr>
                <w:rFonts w:cs="Arial"/>
                <w:sz w:val="20"/>
              </w:rPr>
              <w:t>lesliegalbreath</w:t>
            </w:r>
            <w:r w:rsidR="003D1452">
              <w:rPr>
                <w:rFonts w:cs="Arial"/>
                <w:sz w:val="20"/>
              </w:rPr>
              <w:t>@FortifiFoodSolutions.com</w:t>
            </w:r>
          </w:p>
          <w:p w14:paraId="51545DEE" w14:textId="2DF87FF5" w:rsidR="009A56F6" w:rsidRPr="00AF3ABB" w:rsidRDefault="00FE7DEF" w:rsidP="00D77080">
            <w:pPr>
              <w:pStyle w:val="Header"/>
              <w:tabs>
                <w:tab w:val="left" w:pos="7290"/>
              </w:tabs>
              <w:jc w:val="right"/>
              <w:rPr>
                <w:rFonts w:cs="Arial"/>
                <w:sz w:val="20"/>
              </w:rPr>
            </w:pPr>
            <w:r w:rsidRPr="00AF3ABB">
              <w:rPr>
                <w:rFonts w:cs="Arial"/>
                <w:sz w:val="20"/>
              </w:rPr>
              <w:t>or</w:t>
            </w:r>
          </w:p>
          <w:p w14:paraId="54F5DD11" w14:textId="02ECCBD5" w:rsidR="0001425E" w:rsidRPr="00AF3ABB" w:rsidRDefault="0001425E" w:rsidP="00D77080">
            <w:pPr>
              <w:pStyle w:val="Header"/>
              <w:tabs>
                <w:tab w:val="left" w:pos="7290"/>
              </w:tabs>
              <w:jc w:val="right"/>
              <w:rPr>
                <w:rFonts w:cs="Arial"/>
                <w:sz w:val="20"/>
              </w:rPr>
            </w:pPr>
            <w:proofErr w:type="spellStart"/>
            <w:r w:rsidRPr="00AF3ABB">
              <w:rPr>
                <w:rFonts w:cs="Arial"/>
                <w:sz w:val="20"/>
              </w:rPr>
              <w:t>dgs</w:t>
            </w:r>
            <w:proofErr w:type="spellEnd"/>
            <w:r w:rsidRPr="00AF3ABB">
              <w:rPr>
                <w:rFonts w:cs="Arial"/>
                <w:sz w:val="20"/>
              </w:rPr>
              <w:t xml:space="preserve"> Marketing Engineers</w:t>
            </w:r>
            <w:r w:rsidRPr="00AF3ABB">
              <w:rPr>
                <w:rFonts w:cs="Arial"/>
                <w:sz w:val="20"/>
                <w:vertAlign w:val="superscript"/>
              </w:rPr>
              <w:t>®</w:t>
            </w:r>
          </w:p>
          <w:p w14:paraId="772EB1B6" w14:textId="77777777" w:rsidR="0001425E" w:rsidRPr="00AF3ABB" w:rsidRDefault="0001425E" w:rsidP="00D77080">
            <w:pPr>
              <w:pStyle w:val="Header"/>
              <w:tabs>
                <w:tab w:val="left" w:pos="7290"/>
              </w:tabs>
              <w:jc w:val="right"/>
              <w:rPr>
                <w:rFonts w:cs="Arial"/>
                <w:sz w:val="20"/>
              </w:rPr>
            </w:pPr>
            <w:r w:rsidRPr="00AF3ABB">
              <w:rPr>
                <w:rFonts w:cs="Arial"/>
                <w:sz w:val="20"/>
              </w:rPr>
              <w:t>Vanessa Stiles</w:t>
            </w:r>
          </w:p>
          <w:p w14:paraId="55647978" w14:textId="77777777" w:rsidR="0001425E" w:rsidRPr="00AF3ABB" w:rsidRDefault="0001425E" w:rsidP="00D77080">
            <w:pPr>
              <w:pStyle w:val="Header"/>
              <w:tabs>
                <w:tab w:val="left" w:pos="7290"/>
              </w:tabs>
              <w:jc w:val="right"/>
              <w:rPr>
                <w:rFonts w:cs="Arial"/>
                <w:sz w:val="20"/>
              </w:rPr>
            </w:pPr>
            <w:r w:rsidRPr="00AF3ABB">
              <w:rPr>
                <w:rFonts w:cs="Arial"/>
                <w:sz w:val="20"/>
              </w:rPr>
              <w:t>Chief Strategy Officer</w:t>
            </w:r>
          </w:p>
          <w:p w14:paraId="75CEE1F9" w14:textId="77777777" w:rsidR="003D1452" w:rsidRDefault="00237969" w:rsidP="00D77080">
            <w:pPr>
              <w:pStyle w:val="Header"/>
              <w:tabs>
                <w:tab w:val="left" w:pos="7290"/>
              </w:tabs>
              <w:jc w:val="right"/>
              <w:rPr>
                <w:rFonts w:cs="Arial"/>
                <w:sz w:val="20"/>
              </w:rPr>
            </w:pPr>
            <w:r>
              <w:rPr>
                <w:rFonts w:cs="Arial"/>
                <w:sz w:val="20"/>
              </w:rPr>
              <w:t xml:space="preserve">+1 </w:t>
            </w:r>
            <w:r w:rsidR="0001425E" w:rsidRPr="00AF3ABB">
              <w:rPr>
                <w:rFonts w:cs="Arial"/>
                <w:sz w:val="20"/>
              </w:rPr>
              <w:t xml:space="preserve">317.813.2237 </w:t>
            </w:r>
          </w:p>
          <w:p w14:paraId="0A94CF3B" w14:textId="70472E7A" w:rsidR="0001425E" w:rsidRPr="00AF3ABB" w:rsidRDefault="0001425E" w:rsidP="00D77080">
            <w:pPr>
              <w:pStyle w:val="Header"/>
              <w:tabs>
                <w:tab w:val="left" w:pos="7290"/>
              </w:tabs>
              <w:jc w:val="right"/>
              <w:rPr>
                <w:rFonts w:cs="Arial"/>
                <w:sz w:val="20"/>
              </w:rPr>
            </w:pPr>
            <w:r w:rsidRPr="00AF3ABB">
              <w:rPr>
                <w:rFonts w:cs="Arial"/>
                <w:sz w:val="20"/>
              </w:rPr>
              <w:t>stiles@dgsmarketing.com</w:t>
            </w:r>
          </w:p>
        </w:tc>
      </w:tr>
    </w:tbl>
    <w:p w14:paraId="5F3CD82B" w14:textId="1D3C0098" w:rsidR="00FA5C8E" w:rsidRPr="00511CDA" w:rsidRDefault="00F70312" w:rsidP="00511C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sz w:val="24"/>
        </w:rPr>
      </w:pPr>
      <w:r>
        <w:rPr>
          <w:rFonts w:cs="Arial"/>
          <w:noProof/>
          <w:color w:val="000000"/>
          <w:sz w:val="24"/>
        </w:rPr>
        <w:drawing>
          <wp:anchor distT="0" distB="0" distL="114300" distR="114300" simplePos="0" relativeHeight="251658240" behindDoc="0" locked="0" layoutInCell="1" allowOverlap="1" wp14:anchorId="7FE70AD5" wp14:editId="414E2F97">
            <wp:simplePos x="0" y="0"/>
            <wp:positionH relativeFrom="column">
              <wp:posOffset>-135687</wp:posOffset>
            </wp:positionH>
            <wp:positionV relativeFrom="paragraph">
              <wp:posOffset>-2513965</wp:posOffset>
            </wp:positionV>
            <wp:extent cx="2036445" cy="862330"/>
            <wp:effectExtent l="0" t="0" r="0" b="0"/>
            <wp:wrapNone/>
            <wp:docPr id="17617372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37241" name="Graphic 1761737241"/>
                    <pic:cNvPicPr/>
                  </pic:nvPicPr>
                  <pic:blipFill>
                    <a:blip r:embed="rId8">
                      <a:extLst>
                        <a:ext uri="{96DAC541-7B7A-43D3-8B79-37D633B846F1}">
                          <asvg:svgBlip xmlns:asvg="http://schemas.microsoft.com/office/drawing/2016/SVG/main" r:embed="rId9"/>
                        </a:ext>
                      </a:extLst>
                    </a:blip>
                    <a:stretch>
                      <a:fillRect/>
                    </a:stretch>
                  </pic:blipFill>
                  <pic:spPr>
                    <a:xfrm>
                      <a:off x="0" y="0"/>
                      <a:ext cx="2036445" cy="862330"/>
                    </a:xfrm>
                    <a:prstGeom prst="rect">
                      <a:avLst/>
                    </a:prstGeom>
                  </pic:spPr>
                </pic:pic>
              </a:graphicData>
            </a:graphic>
            <wp14:sizeRelH relativeFrom="page">
              <wp14:pctWidth>0</wp14:pctWidth>
            </wp14:sizeRelH>
            <wp14:sizeRelV relativeFrom="page">
              <wp14:pctHeight>0</wp14:pctHeight>
            </wp14:sizeRelV>
          </wp:anchor>
        </w:drawing>
      </w:r>
    </w:p>
    <w:p w14:paraId="6FDF63E2" w14:textId="51AAF60A" w:rsidR="005C1C3A" w:rsidRPr="00AF3ABB" w:rsidRDefault="002B5E7F" w:rsidP="005C1C3A">
      <w:pPr>
        <w:pStyle w:val="Heading1"/>
        <w:rPr>
          <w:rFonts w:cs="Arial"/>
          <w:sz w:val="24"/>
        </w:rPr>
      </w:pPr>
      <w:r w:rsidRPr="002B5E7F">
        <w:rPr>
          <w:rFonts w:cs="Arial"/>
          <w:sz w:val="24"/>
        </w:rPr>
        <w:t xml:space="preserve">Fortifi Adds Area 52 to its </w:t>
      </w:r>
      <w:r w:rsidR="00F5240B">
        <w:rPr>
          <w:rFonts w:cs="Arial"/>
          <w:sz w:val="24"/>
        </w:rPr>
        <w:t xml:space="preserve">Growing </w:t>
      </w:r>
      <w:r w:rsidRPr="002B5E7F">
        <w:rPr>
          <w:rFonts w:cs="Arial"/>
          <w:sz w:val="24"/>
        </w:rPr>
        <w:t>Food Processing Platform</w:t>
      </w:r>
    </w:p>
    <w:p w14:paraId="0200C98B" w14:textId="6543871D" w:rsidR="00F14AF3" w:rsidRPr="001431D9" w:rsidRDefault="002B5E7F" w:rsidP="00F14A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i/>
        </w:rPr>
      </w:pPr>
      <w:r w:rsidRPr="002B5E7F">
        <w:rPr>
          <w:rFonts w:cs="Arial"/>
          <w:i/>
          <w:iCs/>
        </w:rPr>
        <w:t>Global food technology company adds Canadian producer of crustacean processing equipment</w:t>
      </w:r>
    </w:p>
    <w:p w14:paraId="0CF6E0E3" w14:textId="1681A50D" w:rsidR="00775AD6" w:rsidRPr="00AF3ABB" w:rsidRDefault="00775AD6" w:rsidP="00F14A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color w:val="000000"/>
          <w:sz w:val="24"/>
        </w:rPr>
      </w:pPr>
    </w:p>
    <w:p w14:paraId="4145B34B" w14:textId="71BC3F55" w:rsidR="00F359D6" w:rsidRPr="00F359D6" w:rsidRDefault="00E1557B" w:rsidP="00AA6DC8">
      <w:pPr>
        <w:pStyle w:val="NormalWeb"/>
        <w:jc w:val="both"/>
        <w:rPr>
          <w:rFonts w:ascii="Arial" w:hAnsi="Arial" w:cs="Arial"/>
        </w:rPr>
      </w:pPr>
      <w:r w:rsidRPr="00AF3ABB">
        <w:rPr>
          <w:rFonts w:ascii="Arial" w:hAnsi="Arial" w:cs="Arial"/>
          <w:lang w:bidi="x-none"/>
        </w:rPr>
        <w:t>THE WOODLANDS, T</w:t>
      </w:r>
      <w:r w:rsidR="002A200E">
        <w:rPr>
          <w:rFonts w:ascii="Arial" w:hAnsi="Arial" w:cs="Arial"/>
          <w:lang w:bidi="x-none"/>
        </w:rPr>
        <w:t>X</w:t>
      </w:r>
      <w:r w:rsidRPr="00AF3ABB">
        <w:rPr>
          <w:rFonts w:ascii="Arial" w:hAnsi="Arial" w:cs="Arial"/>
          <w:lang w:bidi="x-none"/>
        </w:rPr>
        <w:t>.,</w:t>
      </w:r>
      <w:r w:rsidR="00D73CD1">
        <w:rPr>
          <w:rFonts w:ascii="Arial" w:hAnsi="Arial" w:cs="Arial"/>
          <w:lang w:bidi="x-none"/>
        </w:rPr>
        <w:t xml:space="preserve"> June 2, 2025 </w:t>
      </w:r>
      <w:r w:rsidRPr="00AF3ABB">
        <w:rPr>
          <w:rFonts w:ascii="Arial" w:hAnsi="Arial" w:cs="Arial"/>
          <w:lang w:bidi="x-none"/>
        </w:rPr>
        <w:t>–</w:t>
      </w:r>
      <w:r w:rsidRPr="00AF3ABB">
        <w:rPr>
          <w:rFonts w:ascii="Arial" w:hAnsi="Arial" w:cs="Arial"/>
        </w:rPr>
        <w:t xml:space="preserve"> </w:t>
      </w:r>
      <w:proofErr w:type="spellStart"/>
      <w:r w:rsidR="002B5E7F" w:rsidRPr="002B5E7F">
        <w:rPr>
          <w:rFonts w:ascii="Arial" w:hAnsi="Arial" w:cs="Arial"/>
        </w:rPr>
        <w:t>Fortifi</w:t>
      </w:r>
      <w:proofErr w:type="spellEnd"/>
      <w:r w:rsidR="002B5E7F" w:rsidRPr="002B5E7F">
        <w:rPr>
          <w:rFonts w:ascii="Arial" w:hAnsi="Arial" w:cs="Arial"/>
        </w:rPr>
        <w:t xml:space="preserve"> Food Processing Solutions ("Fortifi") announces that it has completed the acquisition of Area 52 ("Area 52") of New Brunswick, Canada, a leader in automated crustacean processing</w:t>
      </w:r>
      <w:r w:rsidR="009743E6">
        <w:rPr>
          <w:rFonts w:ascii="Arial" w:hAnsi="Arial" w:cs="Arial"/>
        </w:rPr>
        <w:t>,</w:t>
      </w:r>
      <w:r w:rsidR="00B65EBB">
        <w:rPr>
          <w:rFonts w:ascii="Arial" w:hAnsi="Arial" w:cs="Arial"/>
        </w:rPr>
        <w:t xml:space="preserve"> </w:t>
      </w:r>
      <w:r w:rsidR="009743E6">
        <w:rPr>
          <w:rFonts w:ascii="Arial" w:hAnsi="Arial" w:cs="Arial"/>
        </w:rPr>
        <w:t>particularly</w:t>
      </w:r>
      <w:r w:rsidR="002B5E7F" w:rsidRPr="002B5E7F">
        <w:rPr>
          <w:rFonts w:ascii="Arial" w:hAnsi="Arial" w:cs="Arial"/>
        </w:rPr>
        <w:t xml:space="preserve"> focused on patented </w:t>
      </w:r>
      <w:r w:rsidR="00731DB4">
        <w:rPr>
          <w:rFonts w:ascii="Arial" w:hAnsi="Arial" w:cs="Arial"/>
        </w:rPr>
        <w:t xml:space="preserve"> solutions</w:t>
      </w:r>
      <w:r w:rsidR="002B5E7F" w:rsidRPr="002B5E7F">
        <w:rPr>
          <w:rFonts w:ascii="Arial" w:hAnsi="Arial" w:cs="Arial"/>
        </w:rPr>
        <w:t xml:space="preserve"> for lobster</w:t>
      </w:r>
      <w:r w:rsidR="00731DB4">
        <w:rPr>
          <w:rFonts w:ascii="Arial" w:hAnsi="Arial" w:cs="Arial"/>
        </w:rPr>
        <w:t xml:space="preserve"> and</w:t>
      </w:r>
      <w:r w:rsidR="002B5E7F" w:rsidRPr="002B5E7F">
        <w:rPr>
          <w:rFonts w:ascii="Arial" w:hAnsi="Arial" w:cs="Arial"/>
        </w:rPr>
        <w:t xml:space="preserve"> </w:t>
      </w:r>
      <w:r w:rsidR="000A49C7" w:rsidRPr="002B5E7F">
        <w:rPr>
          <w:rFonts w:ascii="Arial" w:hAnsi="Arial" w:cs="Arial"/>
        </w:rPr>
        <w:t>crab</w:t>
      </w:r>
      <w:r w:rsidR="008A7CD4">
        <w:rPr>
          <w:rFonts w:ascii="Arial" w:hAnsi="Arial" w:cs="Arial"/>
        </w:rPr>
        <w:t xml:space="preserve"> production</w:t>
      </w:r>
      <w:r w:rsidR="00731DB4">
        <w:rPr>
          <w:rFonts w:ascii="Arial" w:hAnsi="Arial" w:cs="Arial"/>
        </w:rPr>
        <w:t xml:space="preserve">. </w:t>
      </w:r>
      <w:r w:rsidR="002B5E7F" w:rsidRPr="002B5E7F">
        <w:rPr>
          <w:rFonts w:ascii="Arial" w:hAnsi="Arial" w:cs="Arial"/>
        </w:rPr>
        <w:t xml:space="preserve"> </w:t>
      </w:r>
    </w:p>
    <w:p w14:paraId="7869F19C" w14:textId="4494364E" w:rsidR="002B5E7F" w:rsidRPr="002B5E7F" w:rsidRDefault="002B5E7F" w:rsidP="002B5E7F">
      <w:pPr>
        <w:pStyle w:val="NormalWeb"/>
        <w:jc w:val="both"/>
        <w:rPr>
          <w:rFonts w:ascii="Arial" w:hAnsi="Arial" w:cs="Arial"/>
        </w:rPr>
      </w:pPr>
      <w:r w:rsidRPr="002B5E7F">
        <w:rPr>
          <w:rFonts w:ascii="Arial" w:hAnsi="Arial" w:cs="Arial"/>
        </w:rPr>
        <w:t>"Area 52's innovative</w:t>
      </w:r>
      <w:r w:rsidR="00362438">
        <w:rPr>
          <w:rFonts w:ascii="Arial" w:hAnsi="Arial" w:cs="Arial"/>
        </w:rPr>
        <w:t xml:space="preserve"> </w:t>
      </w:r>
      <w:r w:rsidRPr="002B5E7F">
        <w:rPr>
          <w:rFonts w:ascii="Arial" w:hAnsi="Arial" w:cs="Arial"/>
        </w:rPr>
        <w:t>machine design</w:t>
      </w:r>
      <w:r w:rsidR="00362438">
        <w:rPr>
          <w:rFonts w:ascii="Arial" w:hAnsi="Arial" w:cs="Arial"/>
        </w:rPr>
        <w:t>s</w:t>
      </w:r>
      <w:r w:rsidR="0088435D">
        <w:rPr>
          <w:rFonts w:ascii="Arial" w:hAnsi="Arial" w:cs="Arial"/>
        </w:rPr>
        <w:t xml:space="preserve"> increase worker safety</w:t>
      </w:r>
      <w:r w:rsidR="00230052">
        <w:rPr>
          <w:rFonts w:ascii="Arial" w:hAnsi="Arial" w:cs="Arial"/>
        </w:rPr>
        <w:t xml:space="preserve">, protein quality and processing yields. </w:t>
      </w:r>
      <w:r w:rsidR="00BA0B26">
        <w:rPr>
          <w:rFonts w:ascii="Arial" w:hAnsi="Arial" w:cs="Arial"/>
        </w:rPr>
        <w:t xml:space="preserve">As an industry partner, </w:t>
      </w:r>
      <w:r w:rsidR="00230052">
        <w:rPr>
          <w:rFonts w:ascii="Arial" w:hAnsi="Arial" w:cs="Arial"/>
        </w:rPr>
        <w:t>Area 52</w:t>
      </w:r>
      <w:r w:rsidR="00BF424D">
        <w:rPr>
          <w:rFonts w:ascii="Arial" w:hAnsi="Arial" w:cs="Arial"/>
        </w:rPr>
        <w:t xml:space="preserve"> </w:t>
      </w:r>
      <w:r w:rsidR="00A9391D">
        <w:rPr>
          <w:rFonts w:ascii="Arial" w:hAnsi="Arial" w:cs="Arial"/>
        </w:rPr>
        <w:t>provide</w:t>
      </w:r>
      <w:r w:rsidR="00BF424D">
        <w:rPr>
          <w:rFonts w:ascii="Arial" w:hAnsi="Arial" w:cs="Arial"/>
        </w:rPr>
        <w:t>s</w:t>
      </w:r>
      <w:r w:rsidR="00A9391D">
        <w:rPr>
          <w:rFonts w:ascii="Arial" w:hAnsi="Arial" w:cs="Arial"/>
        </w:rPr>
        <w:t xml:space="preserve"> valuable automation capabilities </w:t>
      </w:r>
      <w:r w:rsidR="00BA0B26">
        <w:rPr>
          <w:rFonts w:ascii="Arial" w:hAnsi="Arial" w:cs="Arial"/>
        </w:rPr>
        <w:t>to</w:t>
      </w:r>
      <w:r w:rsidR="00A9391D">
        <w:rPr>
          <w:rFonts w:ascii="Arial" w:hAnsi="Arial" w:cs="Arial"/>
        </w:rPr>
        <w:t xml:space="preserve"> </w:t>
      </w:r>
      <w:r w:rsidR="00BA0B26">
        <w:rPr>
          <w:rFonts w:ascii="Arial" w:hAnsi="Arial" w:cs="Arial"/>
        </w:rPr>
        <w:t>a</w:t>
      </w:r>
      <w:r w:rsidR="00A9391D">
        <w:rPr>
          <w:rFonts w:ascii="Arial" w:hAnsi="Arial" w:cs="Arial"/>
        </w:rPr>
        <w:t xml:space="preserve"> growing crustacean and seafood market </w:t>
      </w:r>
      <w:r w:rsidR="00B65EBB">
        <w:rPr>
          <w:rFonts w:ascii="Arial" w:hAnsi="Arial" w:cs="Arial"/>
        </w:rPr>
        <w:t>at a time when</w:t>
      </w:r>
      <w:r w:rsidR="00A9391D">
        <w:rPr>
          <w:rFonts w:ascii="Arial" w:hAnsi="Arial" w:cs="Arial"/>
        </w:rPr>
        <w:t xml:space="preserve"> labor shortages challenge traditional harvesting processes</w:t>
      </w:r>
      <w:r w:rsidRPr="002B5E7F">
        <w:rPr>
          <w:rFonts w:ascii="Arial" w:hAnsi="Arial" w:cs="Arial"/>
        </w:rPr>
        <w:t xml:space="preserve">," said Massimo Bizzi, Chief Executive Officer of Fortifi. </w:t>
      </w:r>
      <w:r w:rsidR="00DA28B4" w:rsidRPr="00DA28B4">
        <w:rPr>
          <w:rFonts w:ascii="Arial" w:hAnsi="Arial" w:cs="Arial"/>
        </w:rPr>
        <w:t xml:space="preserve">"With this acquisition, </w:t>
      </w:r>
      <w:r w:rsidR="00DA28B4">
        <w:rPr>
          <w:rFonts w:ascii="Arial" w:hAnsi="Arial" w:cs="Arial"/>
        </w:rPr>
        <w:t>we further expand</w:t>
      </w:r>
      <w:r w:rsidR="00DA28B4" w:rsidRPr="00DA28B4">
        <w:rPr>
          <w:rFonts w:ascii="Arial" w:hAnsi="Arial" w:cs="Arial"/>
        </w:rPr>
        <w:t xml:space="preserve"> our </w:t>
      </w:r>
      <w:r w:rsidR="00BA0B26">
        <w:rPr>
          <w:rFonts w:ascii="Arial" w:hAnsi="Arial" w:cs="Arial"/>
        </w:rPr>
        <w:t>solution set</w:t>
      </w:r>
      <w:r w:rsidR="00BA0B26" w:rsidRPr="00DA28B4">
        <w:rPr>
          <w:rFonts w:ascii="Arial" w:hAnsi="Arial" w:cs="Arial"/>
        </w:rPr>
        <w:t xml:space="preserve"> </w:t>
      </w:r>
      <w:r w:rsidR="00DA28B4" w:rsidRPr="00DA28B4">
        <w:rPr>
          <w:rFonts w:ascii="Arial" w:hAnsi="Arial" w:cs="Arial"/>
        </w:rPr>
        <w:t>to drive growth and innovation</w:t>
      </w:r>
      <w:r w:rsidR="00B65EBB">
        <w:rPr>
          <w:rFonts w:ascii="Arial" w:hAnsi="Arial" w:cs="Arial"/>
        </w:rPr>
        <w:t xml:space="preserve"> in food categories with global reach and application</w:t>
      </w:r>
      <w:r w:rsidR="00DA28B4" w:rsidRPr="00DA28B4">
        <w:rPr>
          <w:rFonts w:ascii="Arial" w:hAnsi="Arial" w:cs="Arial"/>
        </w:rPr>
        <w:t>.</w:t>
      </w:r>
      <w:r w:rsidR="00DA28B4">
        <w:rPr>
          <w:rFonts w:ascii="Arial" w:hAnsi="Arial" w:cs="Arial"/>
        </w:rPr>
        <w:t>”</w:t>
      </w:r>
    </w:p>
    <w:p w14:paraId="6C0BBB36" w14:textId="39F88C6A" w:rsidR="002B5E7F" w:rsidRPr="002B5E7F" w:rsidRDefault="00B12F85" w:rsidP="002B5E7F">
      <w:pPr>
        <w:pStyle w:val="NormalWeb"/>
        <w:jc w:val="both"/>
        <w:rPr>
          <w:rFonts w:ascii="Arial" w:hAnsi="Arial" w:cs="Arial"/>
        </w:rPr>
      </w:pPr>
      <w:r>
        <w:rPr>
          <w:rFonts w:ascii="Arial" w:hAnsi="Arial" w:cs="Arial"/>
        </w:rPr>
        <w:t>Located</w:t>
      </w:r>
      <w:r w:rsidR="002B5E7F" w:rsidRPr="002B5E7F">
        <w:rPr>
          <w:rFonts w:ascii="Arial" w:hAnsi="Arial" w:cs="Arial"/>
        </w:rPr>
        <w:t xml:space="preserve"> in </w:t>
      </w:r>
      <w:r w:rsidR="004349A5">
        <w:rPr>
          <w:rFonts w:ascii="Arial" w:hAnsi="Arial" w:cs="Arial"/>
        </w:rPr>
        <w:t>Moncton</w:t>
      </w:r>
      <w:r w:rsidR="002B5E7F" w:rsidRPr="002B5E7F">
        <w:rPr>
          <w:rFonts w:ascii="Arial" w:hAnsi="Arial" w:cs="Arial"/>
        </w:rPr>
        <w:t>, New Brunswick</w:t>
      </w:r>
      <w:r>
        <w:rPr>
          <w:rFonts w:ascii="Arial" w:hAnsi="Arial" w:cs="Arial"/>
        </w:rPr>
        <w:t>, Area 52</w:t>
      </w:r>
      <w:r w:rsidR="00BA0B26">
        <w:rPr>
          <w:rFonts w:ascii="Arial" w:hAnsi="Arial" w:cs="Arial"/>
        </w:rPr>
        <w:t xml:space="preserve"> </w:t>
      </w:r>
      <w:r w:rsidR="00C21774" w:rsidRPr="00C21774">
        <w:rPr>
          <w:rFonts w:ascii="Arial" w:hAnsi="Arial" w:cs="Arial"/>
        </w:rPr>
        <w:t>offers a strong portfolio of proprietary and patented equipment and technology for automated</w:t>
      </w:r>
      <w:r w:rsidR="00D57EFE">
        <w:rPr>
          <w:rFonts w:ascii="Arial" w:hAnsi="Arial" w:cs="Arial"/>
        </w:rPr>
        <w:t xml:space="preserve"> washing,</w:t>
      </w:r>
      <w:r w:rsidR="00C21774" w:rsidRPr="00C21774">
        <w:rPr>
          <w:rFonts w:ascii="Arial" w:hAnsi="Arial" w:cs="Arial"/>
        </w:rPr>
        <w:t xml:space="preserve"> </w:t>
      </w:r>
      <w:r w:rsidR="00824785" w:rsidRPr="00C21774">
        <w:rPr>
          <w:rFonts w:ascii="Arial" w:hAnsi="Arial" w:cs="Arial"/>
        </w:rPr>
        <w:t xml:space="preserve">netting, </w:t>
      </w:r>
      <w:r w:rsidR="00C21774" w:rsidRPr="00C21774">
        <w:rPr>
          <w:rFonts w:ascii="Arial" w:hAnsi="Arial" w:cs="Arial"/>
        </w:rPr>
        <w:t>scoring</w:t>
      </w:r>
      <w:r w:rsidR="00BA0B26">
        <w:rPr>
          <w:rFonts w:ascii="Arial" w:hAnsi="Arial" w:cs="Arial"/>
        </w:rPr>
        <w:t xml:space="preserve"> </w:t>
      </w:r>
      <w:r w:rsidR="00C21774" w:rsidRPr="00C21774">
        <w:rPr>
          <w:rFonts w:ascii="Arial" w:hAnsi="Arial" w:cs="Arial"/>
        </w:rPr>
        <w:t>/</w:t>
      </w:r>
      <w:r w:rsidR="00BA0B26">
        <w:rPr>
          <w:rFonts w:ascii="Arial" w:hAnsi="Arial" w:cs="Arial"/>
        </w:rPr>
        <w:t xml:space="preserve"> </w:t>
      </w:r>
      <w:r w:rsidR="00C21774" w:rsidRPr="00C21774">
        <w:rPr>
          <w:rFonts w:ascii="Arial" w:hAnsi="Arial" w:cs="Arial"/>
        </w:rPr>
        <w:t>cutting,</w:t>
      </w:r>
      <w:r w:rsidR="00D57EFE">
        <w:rPr>
          <w:rFonts w:ascii="Arial" w:hAnsi="Arial" w:cs="Arial"/>
        </w:rPr>
        <w:t xml:space="preserve"> and butchering</w:t>
      </w:r>
      <w:r w:rsidR="00C21774" w:rsidRPr="00C21774">
        <w:rPr>
          <w:rFonts w:ascii="Arial" w:hAnsi="Arial" w:cs="Arial"/>
        </w:rPr>
        <w:t>.</w:t>
      </w:r>
      <w:r w:rsidR="00C21774">
        <w:rPr>
          <w:rFonts w:ascii="Arial" w:hAnsi="Arial" w:cs="Arial"/>
        </w:rPr>
        <w:t xml:space="preserve"> </w:t>
      </w:r>
      <w:r w:rsidR="00C21774" w:rsidRPr="00C21774">
        <w:rPr>
          <w:rFonts w:ascii="Arial" w:hAnsi="Arial" w:cs="Arial"/>
        </w:rPr>
        <w:t xml:space="preserve">These automated systems enable processors to complete full lines </w:t>
      </w:r>
      <w:r w:rsidR="005A5852">
        <w:rPr>
          <w:rFonts w:ascii="Arial" w:hAnsi="Arial" w:cs="Arial"/>
        </w:rPr>
        <w:t>including</w:t>
      </w:r>
      <w:r w:rsidR="005A5852" w:rsidRPr="00C21774">
        <w:rPr>
          <w:rFonts w:ascii="Arial" w:hAnsi="Arial" w:cs="Arial"/>
        </w:rPr>
        <w:t xml:space="preserve"> </w:t>
      </w:r>
      <w:r w:rsidR="00C21774" w:rsidRPr="00C21774">
        <w:rPr>
          <w:rFonts w:ascii="Arial" w:hAnsi="Arial" w:cs="Arial"/>
        </w:rPr>
        <w:t>packaging, pick</w:t>
      </w:r>
      <w:r w:rsidR="00C21774">
        <w:rPr>
          <w:rFonts w:ascii="Arial" w:hAnsi="Arial" w:cs="Arial"/>
        </w:rPr>
        <w:t>-</w:t>
      </w:r>
      <w:r w:rsidR="00C21774" w:rsidRPr="00C21774">
        <w:rPr>
          <w:rFonts w:ascii="Arial" w:hAnsi="Arial" w:cs="Arial"/>
        </w:rPr>
        <w:t>and</w:t>
      </w:r>
      <w:r w:rsidR="00C21774">
        <w:rPr>
          <w:rFonts w:ascii="Arial" w:hAnsi="Arial" w:cs="Arial"/>
        </w:rPr>
        <w:t>-</w:t>
      </w:r>
      <w:r w:rsidR="00C21774" w:rsidRPr="00C21774">
        <w:rPr>
          <w:rFonts w:ascii="Arial" w:hAnsi="Arial" w:cs="Arial"/>
        </w:rPr>
        <w:t xml:space="preserve">place robots and material handling to </w:t>
      </w:r>
      <w:r w:rsidR="005A5852">
        <w:rPr>
          <w:rFonts w:ascii="Arial" w:hAnsi="Arial" w:cs="Arial"/>
        </w:rPr>
        <w:t>provide strong</w:t>
      </w:r>
      <w:r w:rsidR="004614EF">
        <w:rPr>
          <w:rFonts w:ascii="Arial" w:hAnsi="Arial" w:cs="Arial"/>
        </w:rPr>
        <w:t xml:space="preserve"> manufacturing</w:t>
      </w:r>
      <w:r w:rsidR="00C21774" w:rsidRPr="00C21774">
        <w:rPr>
          <w:rFonts w:ascii="Arial" w:hAnsi="Arial" w:cs="Arial"/>
        </w:rPr>
        <w:t xml:space="preserve"> </w:t>
      </w:r>
      <w:proofErr w:type="gramStart"/>
      <w:r w:rsidR="00C21774" w:rsidRPr="00C21774">
        <w:rPr>
          <w:rFonts w:ascii="Arial" w:hAnsi="Arial" w:cs="Arial"/>
        </w:rPr>
        <w:t>ROI</w:t>
      </w:r>
      <w:r w:rsidR="005A5852">
        <w:rPr>
          <w:rFonts w:ascii="Arial" w:hAnsi="Arial" w:cs="Arial"/>
        </w:rPr>
        <w:t>’s</w:t>
      </w:r>
      <w:proofErr w:type="gramEnd"/>
      <w:r w:rsidR="005A5852">
        <w:rPr>
          <w:rFonts w:ascii="Arial" w:hAnsi="Arial" w:cs="Arial"/>
        </w:rPr>
        <w:t xml:space="preserve"> from animal harvesting to </w:t>
      </w:r>
      <w:r w:rsidR="004614EF">
        <w:rPr>
          <w:rFonts w:ascii="Arial" w:hAnsi="Arial" w:cs="Arial"/>
        </w:rPr>
        <w:t xml:space="preserve">final </w:t>
      </w:r>
      <w:r w:rsidR="005A5852">
        <w:rPr>
          <w:rFonts w:ascii="Arial" w:hAnsi="Arial" w:cs="Arial"/>
        </w:rPr>
        <w:t>customer shipment.</w:t>
      </w:r>
    </w:p>
    <w:p w14:paraId="15CF601D" w14:textId="714C8541" w:rsidR="002B5E7F" w:rsidRPr="002B5E7F" w:rsidRDefault="002B5E7F" w:rsidP="002B5E7F">
      <w:pPr>
        <w:pStyle w:val="NormalWeb"/>
        <w:jc w:val="both"/>
        <w:rPr>
          <w:rFonts w:ascii="Arial" w:hAnsi="Arial" w:cs="Arial"/>
        </w:rPr>
      </w:pPr>
      <w:r w:rsidRPr="002B5E7F">
        <w:rPr>
          <w:rFonts w:ascii="Arial" w:hAnsi="Arial" w:cs="Arial"/>
        </w:rPr>
        <w:t xml:space="preserve">"We welcome this opportunity to grow within the Fortifi family and expand our global reach," said Tim Fogarty, founder of Area 52. "We share Fortifi's dedication to </w:t>
      </w:r>
      <w:r>
        <w:rPr>
          <w:rFonts w:ascii="Arial" w:hAnsi="Arial" w:cs="Arial"/>
        </w:rPr>
        <w:t>innovative</w:t>
      </w:r>
      <w:r w:rsidRPr="002B5E7F">
        <w:rPr>
          <w:rFonts w:ascii="Arial" w:hAnsi="Arial" w:cs="Arial"/>
        </w:rPr>
        <w:t xml:space="preserve">, </w:t>
      </w:r>
      <w:r>
        <w:rPr>
          <w:rFonts w:ascii="Arial" w:hAnsi="Arial" w:cs="Arial"/>
        </w:rPr>
        <w:t>customer-centered</w:t>
      </w:r>
      <w:r w:rsidRPr="002B5E7F">
        <w:rPr>
          <w:rFonts w:ascii="Arial" w:hAnsi="Arial" w:cs="Arial"/>
        </w:rPr>
        <w:t xml:space="preserve"> product design and service."</w:t>
      </w:r>
    </w:p>
    <w:p w14:paraId="433ED757" w14:textId="4FA6E2A5" w:rsidR="002D3704" w:rsidRPr="00B73DDA" w:rsidRDefault="002B5E7F" w:rsidP="002B5E7F">
      <w:pPr>
        <w:pStyle w:val="NormalWeb"/>
        <w:jc w:val="both"/>
        <w:rPr>
          <w:rFonts w:ascii="Arial" w:hAnsi="Arial" w:cs="Arial"/>
        </w:rPr>
      </w:pPr>
      <w:r w:rsidRPr="002B5E7F">
        <w:rPr>
          <w:rFonts w:ascii="Arial" w:hAnsi="Arial" w:cs="Arial"/>
        </w:rPr>
        <w:t>All Area 52 employees will join Fortifi’s broad-based ownership program, which provides employees with the opportunity to participate in the benefits of equity ownership.</w:t>
      </w:r>
    </w:p>
    <w:p w14:paraId="669FDAE0" w14:textId="4CB97C04" w:rsidR="00584F73" w:rsidRPr="00584F73" w:rsidRDefault="00584F73" w:rsidP="001519FD">
      <w:pPr>
        <w:pStyle w:val="NormalWeb"/>
        <w:jc w:val="both"/>
        <w:rPr>
          <w:rFonts w:ascii="Arial" w:hAnsi="Arial" w:cs="Arial"/>
        </w:rPr>
      </w:pPr>
      <w:r w:rsidRPr="00584F73">
        <w:rPr>
          <w:rFonts w:ascii="Arial" w:hAnsi="Arial" w:cs="Arial"/>
          <w:b/>
          <w:bCs/>
          <w:u w:val="single"/>
        </w:rPr>
        <w:t>About Fortifi Food Processing Solutions</w:t>
      </w:r>
    </w:p>
    <w:p w14:paraId="67823F90" w14:textId="09DF912C" w:rsidR="000F3A4A" w:rsidRDefault="002B5E7F" w:rsidP="000F3A4A">
      <w:pPr>
        <w:widowControl w:val="0"/>
        <w:autoSpaceDE w:val="0"/>
        <w:autoSpaceDN w:val="0"/>
        <w:adjustRightInd w:val="0"/>
        <w:spacing w:after="280"/>
        <w:jc w:val="both"/>
        <w:rPr>
          <w:rFonts w:cs="Arial"/>
          <w:sz w:val="24"/>
          <w:szCs w:val="24"/>
        </w:rPr>
      </w:pPr>
      <w:r w:rsidRPr="002B5E7F">
        <w:rPr>
          <w:rFonts w:cs="Arial"/>
          <w:sz w:val="24"/>
          <w:szCs w:val="24"/>
        </w:rPr>
        <w:t xml:space="preserve">Headquartered in The Woodlands, Texas and operating worldwide, Fortifi is a leading platform of automated food processing equipment and automation solutions. Fortifi serves customers worldwide through its global manufacturing and service footprint, and drives improvements in yield, productivity, food quality, and worker safety for many of the world’s largest food producers. Fortifi’s growing portfolio includes Bettcher Industries, </w:t>
      </w:r>
      <w:r w:rsidRPr="002B5E7F">
        <w:rPr>
          <w:rFonts w:cs="Arial"/>
          <w:sz w:val="24"/>
          <w:szCs w:val="24"/>
        </w:rPr>
        <w:lastRenderedPageBreak/>
        <w:t xml:space="preserve">Frontmatec, MHM Automation, Nothum Food Processing Systems, REICH </w:t>
      </w:r>
      <w:proofErr w:type="spellStart"/>
      <w:r w:rsidRPr="002B5E7F">
        <w:rPr>
          <w:rFonts w:cs="Arial"/>
          <w:sz w:val="24"/>
          <w:szCs w:val="24"/>
        </w:rPr>
        <w:t>Thermoprozesstechnik</w:t>
      </w:r>
      <w:proofErr w:type="spellEnd"/>
      <w:r w:rsidRPr="002B5E7F">
        <w:rPr>
          <w:rFonts w:cs="Arial"/>
          <w:sz w:val="24"/>
          <w:szCs w:val="24"/>
        </w:rPr>
        <w:t xml:space="preserve"> GmbH, LIMA (Les Innovations </w:t>
      </w:r>
      <w:proofErr w:type="spellStart"/>
      <w:r w:rsidRPr="002B5E7F">
        <w:rPr>
          <w:rFonts w:cs="Arial"/>
          <w:sz w:val="24"/>
          <w:szCs w:val="24"/>
        </w:rPr>
        <w:t>Mecaniques</w:t>
      </w:r>
      <w:proofErr w:type="spellEnd"/>
      <w:r w:rsidRPr="002B5E7F">
        <w:rPr>
          <w:rFonts w:cs="Arial"/>
          <w:sz w:val="24"/>
          <w:szCs w:val="24"/>
        </w:rPr>
        <w:t xml:space="preserve"> </w:t>
      </w:r>
      <w:proofErr w:type="spellStart"/>
      <w:r w:rsidRPr="002B5E7F">
        <w:rPr>
          <w:rFonts w:cs="Arial"/>
          <w:sz w:val="24"/>
          <w:szCs w:val="24"/>
        </w:rPr>
        <w:t>Alimentaires</w:t>
      </w:r>
      <w:proofErr w:type="spellEnd"/>
      <w:r w:rsidRPr="002B5E7F">
        <w:rPr>
          <w:rFonts w:cs="Arial"/>
          <w:sz w:val="24"/>
          <w:szCs w:val="24"/>
        </w:rPr>
        <w:t xml:space="preserve">) and Kais Software. For more information, please visit: </w:t>
      </w:r>
      <w:hyperlink r:id="rId10" w:history="1">
        <w:r w:rsidRPr="002B5E7F">
          <w:rPr>
            <w:rStyle w:val="Hyperlink"/>
            <w:rFonts w:cs="Arial"/>
            <w:sz w:val="24"/>
            <w:szCs w:val="24"/>
          </w:rPr>
          <w:t>www.FortifiFoodSolutions.com</w:t>
        </w:r>
      </w:hyperlink>
      <w:r w:rsidRPr="002B5E7F">
        <w:rPr>
          <w:rFonts w:cs="Arial"/>
          <w:sz w:val="24"/>
          <w:szCs w:val="24"/>
        </w:rPr>
        <w:t>.</w:t>
      </w:r>
    </w:p>
    <w:p w14:paraId="1F2986C1" w14:textId="4597B186" w:rsidR="00775AD6" w:rsidRPr="000C3201" w:rsidRDefault="00B96AAF" w:rsidP="000F3A4A">
      <w:pPr>
        <w:widowControl w:val="0"/>
        <w:autoSpaceDE w:val="0"/>
        <w:autoSpaceDN w:val="0"/>
        <w:adjustRightInd w:val="0"/>
        <w:spacing w:after="280"/>
        <w:jc w:val="center"/>
        <w:rPr>
          <w:rFonts w:ascii="Aptos" w:hAnsi="Aptos"/>
          <w:sz w:val="24"/>
          <w:szCs w:val="24"/>
        </w:rPr>
      </w:pPr>
      <w:r w:rsidRPr="000C3201">
        <w:rPr>
          <w:rFonts w:ascii="Aptos" w:hAnsi="Aptos"/>
          <w:sz w:val="24"/>
          <w:szCs w:val="24"/>
        </w:rPr>
        <w:t>###</w:t>
      </w:r>
    </w:p>
    <w:sectPr w:rsidR="00775AD6" w:rsidRPr="000C3201" w:rsidSect="00A47E66">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CDF6" w14:textId="77777777" w:rsidR="001329F0" w:rsidRDefault="001329F0">
      <w:r>
        <w:separator/>
      </w:r>
    </w:p>
  </w:endnote>
  <w:endnote w:type="continuationSeparator" w:id="0">
    <w:p w14:paraId="50D9E22F" w14:textId="77777777" w:rsidR="001329F0" w:rsidRDefault="0013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11EF" w14:textId="77777777" w:rsidR="0014556D" w:rsidRDefault="00145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51D1" w14:textId="77777777" w:rsidR="0014556D" w:rsidRDefault="00145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1DC9" w14:textId="77777777" w:rsidR="0014556D" w:rsidRDefault="0014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F02E" w14:textId="77777777" w:rsidR="001329F0" w:rsidRDefault="001329F0">
      <w:r>
        <w:separator/>
      </w:r>
    </w:p>
  </w:footnote>
  <w:footnote w:type="continuationSeparator" w:id="0">
    <w:p w14:paraId="6B785213" w14:textId="77777777" w:rsidR="001329F0" w:rsidRDefault="0013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16B1" w14:textId="77777777" w:rsidR="0014556D" w:rsidRDefault="00145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C893" w14:textId="77777777" w:rsidR="0014556D" w:rsidRDefault="00145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CC42" w14:textId="77777777" w:rsidR="0014556D" w:rsidRDefault="00145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BC5D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1B8DBE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700557"/>
    <w:multiLevelType w:val="hybridMultilevel"/>
    <w:tmpl w:val="1E64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75AF4"/>
    <w:multiLevelType w:val="hybridMultilevel"/>
    <w:tmpl w:val="123CF1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01748072">
    <w:abstractNumId w:val="3"/>
  </w:num>
  <w:num w:numId="2" w16cid:durableId="615066574">
    <w:abstractNumId w:val="0"/>
  </w:num>
  <w:num w:numId="3" w16cid:durableId="584337826">
    <w:abstractNumId w:val="2"/>
  </w:num>
  <w:num w:numId="4" w16cid:durableId="119249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01"/>
    <w:rsid w:val="00000D28"/>
    <w:rsid w:val="00002BE4"/>
    <w:rsid w:val="00004068"/>
    <w:rsid w:val="00007C88"/>
    <w:rsid w:val="0001425E"/>
    <w:rsid w:val="000165B9"/>
    <w:rsid w:val="00021124"/>
    <w:rsid w:val="0002134E"/>
    <w:rsid w:val="00026DD9"/>
    <w:rsid w:val="00034627"/>
    <w:rsid w:val="00034DE4"/>
    <w:rsid w:val="00035F0A"/>
    <w:rsid w:val="000361CB"/>
    <w:rsid w:val="000401BC"/>
    <w:rsid w:val="000469B0"/>
    <w:rsid w:val="00052D6A"/>
    <w:rsid w:val="00054B3F"/>
    <w:rsid w:val="00055C0E"/>
    <w:rsid w:val="00055F3E"/>
    <w:rsid w:val="000561DE"/>
    <w:rsid w:val="00057F10"/>
    <w:rsid w:val="000638E0"/>
    <w:rsid w:val="000651AF"/>
    <w:rsid w:val="00066705"/>
    <w:rsid w:val="00066EC4"/>
    <w:rsid w:val="00070CA6"/>
    <w:rsid w:val="00074663"/>
    <w:rsid w:val="000753BC"/>
    <w:rsid w:val="000760D3"/>
    <w:rsid w:val="00081462"/>
    <w:rsid w:val="000849E0"/>
    <w:rsid w:val="000867B7"/>
    <w:rsid w:val="00086B5A"/>
    <w:rsid w:val="000942B6"/>
    <w:rsid w:val="00097AA3"/>
    <w:rsid w:val="00097BE2"/>
    <w:rsid w:val="000A15F3"/>
    <w:rsid w:val="000A32D6"/>
    <w:rsid w:val="000A418B"/>
    <w:rsid w:val="000A4871"/>
    <w:rsid w:val="000A49C7"/>
    <w:rsid w:val="000A6539"/>
    <w:rsid w:val="000B6E23"/>
    <w:rsid w:val="000B7465"/>
    <w:rsid w:val="000C246F"/>
    <w:rsid w:val="000C31D3"/>
    <w:rsid w:val="000C3201"/>
    <w:rsid w:val="000C60E8"/>
    <w:rsid w:val="000C73FD"/>
    <w:rsid w:val="000D40A2"/>
    <w:rsid w:val="000D4309"/>
    <w:rsid w:val="000D4BAE"/>
    <w:rsid w:val="000D702F"/>
    <w:rsid w:val="000E0AAE"/>
    <w:rsid w:val="000E1642"/>
    <w:rsid w:val="000E7424"/>
    <w:rsid w:val="000E7ABC"/>
    <w:rsid w:val="000F271C"/>
    <w:rsid w:val="000F3A4A"/>
    <w:rsid w:val="000F68C7"/>
    <w:rsid w:val="00104B69"/>
    <w:rsid w:val="00105362"/>
    <w:rsid w:val="00105F3E"/>
    <w:rsid w:val="00114A76"/>
    <w:rsid w:val="00120374"/>
    <w:rsid w:val="00120399"/>
    <w:rsid w:val="00121903"/>
    <w:rsid w:val="00123756"/>
    <w:rsid w:val="00126AF4"/>
    <w:rsid w:val="00126D81"/>
    <w:rsid w:val="00127C8C"/>
    <w:rsid w:val="00130146"/>
    <w:rsid w:val="00130AF9"/>
    <w:rsid w:val="001329F0"/>
    <w:rsid w:val="00136B3D"/>
    <w:rsid w:val="00141F52"/>
    <w:rsid w:val="001426C4"/>
    <w:rsid w:val="001431D9"/>
    <w:rsid w:val="0014556D"/>
    <w:rsid w:val="0014677D"/>
    <w:rsid w:val="001507BE"/>
    <w:rsid w:val="001519FD"/>
    <w:rsid w:val="001520CC"/>
    <w:rsid w:val="00153262"/>
    <w:rsid w:val="001533D0"/>
    <w:rsid w:val="00155FD7"/>
    <w:rsid w:val="001561C1"/>
    <w:rsid w:val="00163447"/>
    <w:rsid w:val="00163631"/>
    <w:rsid w:val="00164A24"/>
    <w:rsid w:val="0016514F"/>
    <w:rsid w:val="00165D08"/>
    <w:rsid w:val="00166413"/>
    <w:rsid w:val="0016685E"/>
    <w:rsid w:val="00173912"/>
    <w:rsid w:val="001755C2"/>
    <w:rsid w:val="00175ED3"/>
    <w:rsid w:val="001770DC"/>
    <w:rsid w:val="00182387"/>
    <w:rsid w:val="00183BD7"/>
    <w:rsid w:val="0018668B"/>
    <w:rsid w:val="001929F1"/>
    <w:rsid w:val="00195CFF"/>
    <w:rsid w:val="001A267D"/>
    <w:rsid w:val="001A270E"/>
    <w:rsid w:val="001B22C9"/>
    <w:rsid w:val="001B63F7"/>
    <w:rsid w:val="001C2F7A"/>
    <w:rsid w:val="001C37D1"/>
    <w:rsid w:val="001C4476"/>
    <w:rsid w:val="001C658C"/>
    <w:rsid w:val="001C6CA9"/>
    <w:rsid w:val="001C6D19"/>
    <w:rsid w:val="001D739B"/>
    <w:rsid w:val="001E0118"/>
    <w:rsid w:val="001E0C38"/>
    <w:rsid w:val="001E7B35"/>
    <w:rsid w:val="001F61A6"/>
    <w:rsid w:val="001F640F"/>
    <w:rsid w:val="001F790D"/>
    <w:rsid w:val="001F7FDA"/>
    <w:rsid w:val="002002A9"/>
    <w:rsid w:val="00204597"/>
    <w:rsid w:val="00211634"/>
    <w:rsid w:val="00222687"/>
    <w:rsid w:val="00222E67"/>
    <w:rsid w:val="002238BD"/>
    <w:rsid w:val="00230052"/>
    <w:rsid w:val="0023113F"/>
    <w:rsid w:val="00231A07"/>
    <w:rsid w:val="00234A93"/>
    <w:rsid w:val="00237969"/>
    <w:rsid w:val="00240BE4"/>
    <w:rsid w:val="0024661E"/>
    <w:rsid w:val="00246D06"/>
    <w:rsid w:val="00253F08"/>
    <w:rsid w:val="00260186"/>
    <w:rsid w:val="0026168F"/>
    <w:rsid w:val="002630B2"/>
    <w:rsid w:val="0026349B"/>
    <w:rsid w:val="00277AE6"/>
    <w:rsid w:val="00281548"/>
    <w:rsid w:val="00290259"/>
    <w:rsid w:val="0029300C"/>
    <w:rsid w:val="00295907"/>
    <w:rsid w:val="002960FB"/>
    <w:rsid w:val="002968BE"/>
    <w:rsid w:val="00297206"/>
    <w:rsid w:val="002A200E"/>
    <w:rsid w:val="002B22C5"/>
    <w:rsid w:val="002B371B"/>
    <w:rsid w:val="002B5E7F"/>
    <w:rsid w:val="002B6E84"/>
    <w:rsid w:val="002C2968"/>
    <w:rsid w:val="002C367E"/>
    <w:rsid w:val="002C6214"/>
    <w:rsid w:val="002C73A2"/>
    <w:rsid w:val="002D1F5F"/>
    <w:rsid w:val="002D25F7"/>
    <w:rsid w:val="002D2C89"/>
    <w:rsid w:val="002D3704"/>
    <w:rsid w:val="002D4F69"/>
    <w:rsid w:val="002D5394"/>
    <w:rsid w:val="002E0220"/>
    <w:rsid w:val="002E34EB"/>
    <w:rsid w:val="002E4A12"/>
    <w:rsid w:val="002E4CD3"/>
    <w:rsid w:val="002E66EF"/>
    <w:rsid w:val="002E7CA7"/>
    <w:rsid w:val="002F1985"/>
    <w:rsid w:val="002F39DB"/>
    <w:rsid w:val="002F430C"/>
    <w:rsid w:val="003015EF"/>
    <w:rsid w:val="00305817"/>
    <w:rsid w:val="003135D9"/>
    <w:rsid w:val="003142FA"/>
    <w:rsid w:val="00316D3F"/>
    <w:rsid w:val="003172FE"/>
    <w:rsid w:val="00320EF5"/>
    <w:rsid w:val="003256A3"/>
    <w:rsid w:val="00326C85"/>
    <w:rsid w:val="003302B4"/>
    <w:rsid w:val="00337649"/>
    <w:rsid w:val="00340B2D"/>
    <w:rsid w:val="003422EA"/>
    <w:rsid w:val="003455BC"/>
    <w:rsid w:val="00346FA5"/>
    <w:rsid w:val="00347341"/>
    <w:rsid w:val="00347AEE"/>
    <w:rsid w:val="00353B16"/>
    <w:rsid w:val="003544C2"/>
    <w:rsid w:val="003561C3"/>
    <w:rsid w:val="00362438"/>
    <w:rsid w:val="00362612"/>
    <w:rsid w:val="00363C57"/>
    <w:rsid w:val="00363DD9"/>
    <w:rsid w:val="00364501"/>
    <w:rsid w:val="00365CCB"/>
    <w:rsid w:val="00367F8A"/>
    <w:rsid w:val="00370336"/>
    <w:rsid w:val="00370387"/>
    <w:rsid w:val="00373C3F"/>
    <w:rsid w:val="00374DED"/>
    <w:rsid w:val="00376E2C"/>
    <w:rsid w:val="00377632"/>
    <w:rsid w:val="00390B45"/>
    <w:rsid w:val="00391DCB"/>
    <w:rsid w:val="00397045"/>
    <w:rsid w:val="003A4038"/>
    <w:rsid w:val="003A4A3D"/>
    <w:rsid w:val="003A56A3"/>
    <w:rsid w:val="003A769A"/>
    <w:rsid w:val="003B0884"/>
    <w:rsid w:val="003B13FC"/>
    <w:rsid w:val="003B5958"/>
    <w:rsid w:val="003B76C1"/>
    <w:rsid w:val="003C281B"/>
    <w:rsid w:val="003C59DD"/>
    <w:rsid w:val="003D1452"/>
    <w:rsid w:val="003D7B41"/>
    <w:rsid w:val="003E51E1"/>
    <w:rsid w:val="003E55E2"/>
    <w:rsid w:val="003E6059"/>
    <w:rsid w:val="003F127C"/>
    <w:rsid w:val="003F38E5"/>
    <w:rsid w:val="003F64D2"/>
    <w:rsid w:val="00400F51"/>
    <w:rsid w:val="00401CF1"/>
    <w:rsid w:val="004039BA"/>
    <w:rsid w:val="00403F61"/>
    <w:rsid w:val="00403FC0"/>
    <w:rsid w:val="00407863"/>
    <w:rsid w:val="00410078"/>
    <w:rsid w:val="00416061"/>
    <w:rsid w:val="004171F1"/>
    <w:rsid w:val="00417382"/>
    <w:rsid w:val="00421B65"/>
    <w:rsid w:val="00424CAC"/>
    <w:rsid w:val="004349A5"/>
    <w:rsid w:val="004363EC"/>
    <w:rsid w:val="00436E02"/>
    <w:rsid w:val="004436D0"/>
    <w:rsid w:val="0045160C"/>
    <w:rsid w:val="0045469F"/>
    <w:rsid w:val="00455DD5"/>
    <w:rsid w:val="00456DDD"/>
    <w:rsid w:val="004614EF"/>
    <w:rsid w:val="00461FB8"/>
    <w:rsid w:val="00467DCA"/>
    <w:rsid w:val="00470016"/>
    <w:rsid w:val="0047032E"/>
    <w:rsid w:val="00474023"/>
    <w:rsid w:val="00476F5C"/>
    <w:rsid w:val="00477BD4"/>
    <w:rsid w:val="00480927"/>
    <w:rsid w:val="00481AB5"/>
    <w:rsid w:val="00485E6D"/>
    <w:rsid w:val="004861EB"/>
    <w:rsid w:val="00486DDC"/>
    <w:rsid w:val="0048717F"/>
    <w:rsid w:val="004909D8"/>
    <w:rsid w:val="00493827"/>
    <w:rsid w:val="00493F6C"/>
    <w:rsid w:val="00495CC5"/>
    <w:rsid w:val="004A133C"/>
    <w:rsid w:val="004A3C5D"/>
    <w:rsid w:val="004A525C"/>
    <w:rsid w:val="004B1ADA"/>
    <w:rsid w:val="004B27A2"/>
    <w:rsid w:val="004B5A99"/>
    <w:rsid w:val="004C1D13"/>
    <w:rsid w:val="004C3B34"/>
    <w:rsid w:val="004C3B9F"/>
    <w:rsid w:val="004D34E1"/>
    <w:rsid w:val="004E25E9"/>
    <w:rsid w:val="004E5782"/>
    <w:rsid w:val="004F1B8E"/>
    <w:rsid w:val="004F2416"/>
    <w:rsid w:val="004F3B85"/>
    <w:rsid w:val="00505172"/>
    <w:rsid w:val="0050521F"/>
    <w:rsid w:val="005058D3"/>
    <w:rsid w:val="00511CDA"/>
    <w:rsid w:val="00511D53"/>
    <w:rsid w:val="00512557"/>
    <w:rsid w:val="00514C9B"/>
    <w:rsid w:val="0051609C"/>
    <w:rsid w:val="0051711D"/>
    <w:rsid w:val="00517920"/>
    <w:rsid w:val="005219BB"/>
    <w:rsid w:val="0052272F"/>
    <w:rsid w:val="005227A8"/>
    <w:rsid w:val="00523C47"/>
    <w:rsid w:val="00524FC1"/>
    <w:rsid w:val="00525209"/>
    <w:rsid w:val="00527CA6"/>
    <w:rsid w:val="005323B9"/>
    <w:rsid w:val="00536672"/>
    <w:rsid w:val="00536A0C"/>
    <w:rsid w:val="00540232"/>
    <w:rsid w:val="005402CE"/>
    <w:rsid w:val="005418B6"/>
    <w:rsid w:val="00542374"/>
    <w:rsid w:val="005446C3"/>
    <w:rsid w:val="005451B6"/>
    <w:rsid w:val="00551352"/>
    <w:rsid w:val="005527D8"/>
    <w:rsid w:val="005558CF"/>
    <w:rsid w:val="005561D7"/>
    <w:rsid w:val="005676AA"/>
    <w:rsid w:val="0057122A"/>
    <w:rsid w:val="00571A26"/>
    <w:rsid w:val="00571E75"/>
    <w:rsid w:val="005733AC"/>
    <w:rsid w:val="005751FC"/>
    <w:rsid w:val="005770CA"/>
    <w:rsid w:val="00581085"/>
    <w:rsid w:val="005827E2"/>
    <w:rsid w:val="005828BA"/>
    <w:rsid w:val="00583E0F"/>
    <w:rsid w:val="00584F73"/>
    <w:rsid w:val="00585FC1"/>
    <w:rsid w:val="0058743A"/>
    <w:rsid w:val="00587AFD"/>
    <w:rsid w:val="00591206"/>
    <w:rsid w:val="0059268D"/>
    <w:rsid w:val="005928BF"/>
    <w:rsid w:val="00597E71"/>
    <w:rsid w:val="005A2A67"/>
    <w:rsid w:val="005A5852"/>
    <w:rsid w:val="005B1D86"/>
    <w:rsid w:val="005B2700"/>
    <w:rsid w:val="005B4777"/>
    <w:rsid w:val="005B5202"/>
    <w:rsid w:val="005C1C3A"/>
    <w:rsid w:val="005C48D5"/>
    <w:rsid w:val="005D2657"/>
    <w:rsid w:val="005D4B44"/>
    <w:rsid w:val="005D5248"/>
    <w:rsid w:val="005E32E6"/>
    <w:rsid w:val="005E6C67"/>
    <w:rsid w:val="005E6E49"/>
    <w:rsid w:val="005E77EA"/>
    <w:rsid w:val="005F34EB"/>
    <w:rsid w:val="005F4A3B"/>
    <w:rsid w:val="005F4E33"/>
    <w:rsid w:val="005F5613"/>
    <w:rsid w:val="006055FA"/>
    <w:rsid w:val="006069E8"/>
    <w:rsid w:val="00607F4E"/>
    <w:rsid w:val="0061032A"/>
    <w:rsid w:val="00610CBC"/>
    <w:rsid w:val="00614190"/>
    <w:rsid w:val="00620151"/>
    <w:rsid w:val="006205F8"/>
    <w:rsid w:val="00620B39"/>
    <w:rsid w:val="0062252C"/>
    <w:rsid w:val="00623BCC"/>
    <w:rsid w:val="00623F93"/>
    <w:rsid w:val="00624C57"/>
    <w:rsid w:val="006263D9"/>
    <w:rsid w:val="006313BB"/>
    <w:rsid w:val="00634F35"/>
    <w:rsid w:val="00637864"/>
    <w:rsid w:val="00650F2E"/>
    <w:rsid w:val="006531EC"/>
    <w:rsid w:val="00653AC3"/>
    <w:rsid w:val="006566EF"/>
    <w:rsid w:val="006569C9"/>
    <w:rsid w:val="006571D0"/>
    <w:rsid w:val="00662382"/>
    <w:rsid w:val="006653D2"/>
    <w:rsid w:val="006653EC"/>
    <w:rsid w:val="006667EF"/>
    <w:rsid w:val="00671A36"/>
    <w:rsid w:val="00672578"/>
    <w:rsid w:val="00673AE5"/>
    <w:rsid w:val="006762FE"/>
    <w:rsid w:val="006773E6"/>
    <w:rsid w:val="00686463"/>
    <w:rsid w:val="006868F9"/>
    <w:rsid w:val="00693ED5"/>
    <w:rsid w:val="00695EBA"/>
    <w:rsid w:val="00696E32"/>
    <w:rsid w:val="006A1843"/>
    <w:rsid w:val="006A7A77"/>
    <w:rsid w:val="006A7E3B"/>
    <w:rsid w:val="006B4C7C"/>
    <w:rsid w:val="006B73CD"/>
    <w:rsid w:val="006C0777"/>
    <w:rsid w:val="006C0CC2"/>
    <w:rsid w:val="006C2796"/>
    <w:rsid w:val="006C2BE9"/>
    <w:rsid w:val="006C4AC5"/>
    <w:rsid w:val="006C6D3D"/>
    <w:rsid w:val="006D00E3"/>
    <w:rsid w:val="006D2E65"/>
    <w:rsid w:val="006D31BE"/>
    <w:rsid w:val="006D5A62"/>
    <w:rsid w:val="006D64B0"/>
    <w:rsid w:val="006D7BFD"/>
    <w:rsid w:val="006E0914"/>
    <w:rsid w:val="006E684F"/>
    <w:rsid w:val="006F15A8"/>
    <w:rsid w:val="006F4744"/>
    <w:rsid w:val="006F5C13"/>
    <w:rsid w:val="00703FAB"/>
    <w:rsid w:val="00704F91"/>
    <w:rsid w:val="007066B0"/>
    <w:rsid w:val="00706934"/>
    <w:rsid w:val="00707F04"/>
    <w:rsid w:val="007110E2"/>
    <w:rsid w:val="0071198D"/>
    <w:rsid w:val="007130E9"/>
    <w:rsid w:val="00714DCC"/>
    <w:rsid w:val="007243CD"/>
    <w:rsid w:val="007270F7"/>
    <w:rsid w:val="00727B85"/>
    <w:rsid w:val="00731DB4"/>
    <w:rsid w:val="00732459"/>
    <w:rsid w:val="00733AFF"/>
    <w:rsid w:val="0073607E"/>
    <w:rsid w:val="007417F9"/>
    <w:rsid w:val="0074380F"/>
    <w:rsid w:val="00743FE6"/>
    <w:rsid w:val="00744501"/>
    <w:rsid w:val="00746B15"/>
    <w:rsid w:val="007505B3"/>
    <w:rsid w:val="00762BF6"/>
    <w:rsid w:val="00766873"/>
    <w:rsid w:val="007717CB"/>
    <w:rsid w:val="00773D4A"/>
    <w:rsid w:val="00774FE5"/>
    <w:rsid w:val="00775AD6"/>
    <w:rsid w:val="0078215B"/>
    <w:rsid w:val="00784A03"/>
    <w:rsid w:val="00790387"/>
    <w:rsid w:val="007A4683"/>
    <w:rsid w:val="007A49C1"/>
    <w:rsid w:val="007A4D7E"/>
    <w:rsid w:val="007B1C09"/>
    <w:rsid w:val="007B3033"/>
    <w:rsid w:val="007B785B"/>
    <w:rsid w:val="007B7A42"/>
    <w:rsid w:val="007C4EDE"/>
    <w:rsid w:val="007E06BC"/>
    <w:rsid w:val="007E422D"/>
    <w:rsid w:val="007E47FC"/>
    <w:rsid w:val="007E61D0"/>
    <w:rsid w:val="007E6245"/>
    <w:rsid w:val="007F0073"/>
    <w:rsid w:val="007F32E4"/>
    <w:rsid w:val="007F3639"/>
    <w:rsid w:val="007F7480"/>
    <w:rsid w:val="007F75AE"/>
    <w:rsid w:val="008123D7"/>
    <w:rsid w:val="00815D4C"/>
    <w:rsid w:val="008162C1"/>
    <w:rsid w:val="00816ADD"/>
    <w:rsid w:val="00816CD2"/>
    <w:rsid w:val="0081780E"/>
    <w:rsid w:val="0082102F"/>
    <w:rsid w:val="00824230"/>
    <w:rsid w:val="00824785"/>
    <w:rsid w:val="008261D9"/>
    <w:rsid w:val="00831F30"/>
    <w:rsid w:val="00833573"/>
    <w:rsid w:val="00835815"/>
    <w:rsid w:val="00835F6B"/>
    <w:rsid w:val="008454C0"/>
    <w:rsid w:val="00857B77"/>
    <w:rsid w:val="008612DA"/>
    <w:rsid w:val="0086134E"/>
    <w:rsid w:val="008639EB"/>
    <w:rsid w:val="008642D6"/>
    <w:rsid w:val="008651AF"/>
    <w:rsid w:val="00867AC6"/>
    <w:rsid w:val="008742E9"/>
    <w:rsid w:val="008803F7"/>
    <w:rsid w:val="0088435D"/>
    <w:rsid w:val="00886123"/>
    <w:rsid w:val="00893AE5"/>
    <w:rsid w:val="00893B14"/>
    <w:rsid w:val="00894316"/>
    <w:rsid w:val="00894E74"/>
    <w:rsid w:val="008A21E6"/>
    <w:rsid w:val="008A3F33"/>
    <w:rsid w:val="008A43C4"/>
    <w:rsid w:val="008A652A"/>
    <w:rsid w:val="008A7CD4"/>
    <w:rsid w:val="008B2385"/>
    <w:rsid w:val="008B2387"/>
    <w:rsid w:val="008B330B"/>
    <w:rsid w:val="008B5821"/>
    <w:rsid w:val="008B6AB1"/>
    <w:rsid w:val="008C554E"/>
    <w:rsid w:val="008D5A21"/>
    <w:rsid w:val="008D695B"/>
    <w:rsid w:val="008E0BFE"/>
    <w:rsid w:val="008E22A6"/>
    <w:rsid w:val="008E436C"/>
    <w:rsid w:val="008F2E9B"/>
    <w:rsid w:val="008F6E1C"/>
    <w:rsid w:val="008F757F"/>
    <w:rsid w:val="00900781"/>
    <w:rsid w:val="00900E44"/>
    <w:rsid w:val="00901D16"/>
    <w:rsid w:val="00910BE9"/>
    <w:rsid w:val="00910DCB"/>
    <w:rsid w:val="009111CC"/>
    <w:rsid w:val="0092077E"/>
    <w:rsid w:val="009208B0"/>
    <w:rsid w:val="00923C86"/>
    <w:rsid w:val="00925B69"/>
    <w:rsid w:val="00931C67"/>
    <w:rsid w:val="009364FF"/>
    <w:rsid w:val="009432C8"/>
    <w:rsid w:val="00943562"/>
    <w:rsid w:val="00944E2F"/>
    <w:rsid w:val="009474F6"/>
    <w:rsid w:val="00951C54"/>
    <w:rsid w:val="009565E7"/>
    <w:rsid w:val="00957F9A"/>
    <w:rsid w:val="00962AC4"/>
    <w:rsid w:val="009657D9"/>
    <w:rsid w:val="00971A6D"/>
    <w:rsid w:val="009743E6"/>
    <w:rsid w:val="009775F3"/>
    <w:rsid w:val="009827F3"/>
    <w:rsid w:val="009856A5"/>
    <w:rsid w:val="00987CF7"/>
    <w:rsid w:val="00990E0F"/>
    <w:rsid w:val="009968C5"/>
    <w:rsid w:val="009977C4"/>
    <w:rsid w:val="009A56F6"/>
    <w:rsid w:val="009A5D0E"/>
    <w:rsid w:val="009B3C2C"/>
    <w:rsid w:val="009B4600"/>
    <w:rsid w:val="009B74A8"/>
    <w:rsid w:val="009C49FC"/>
    <w:rsid w:val="009D15DE"/>
    <w:rsid w:val="009D3383"/>
    <w:rsid w:val="009D3DCA"/>
    <w:rsid w:val="009D69CB"/>
    <w:rsid w:val="009E0E7F"/>
    <w:rsid w:val="009E2704"/>
    <w:rsid w:val="009E30C7"/>
    <w:rsid w:val="009E3DFA"/>
    <w:rsid w:val="009E7687"/>
    <w:rsid w:val="009F1A75"/>
    <w:rsid w:val="009F3F31"/>
    <w:rsid w:val="009F4F06"/>
    <w:rsid w:val="00A00445"/>
    <w:rsid w:val="00A025FE"/>
    <w:rsid w:val="00A05BCF"/>
    <w:rsid w:val="00A06419"/>
    <w:rsid w:val="00A06ED5"/>
    <w:rsid w:val="00A07B70"/>
    <w:rsid w:val="00A1078A"/>
    <w:rsid w:val="00A2160D"/>
    <w:rsid w:val="00A22698"/>
    <w:rsid w:val="00A231EC"/>
    <w:rsid w:val="00A26552"/>
    <w:rsid w:val="00A306AB"/>
    <w:rsid w:val="00A368CF"/>
    <w:rsid w:val="00A37BCF"/>
    <w:rsid w:val="00A42135"/>
    <w:rsid w:val="00A43554"/>
    <w:rsid w:val="00A4767E"/>
    <w:rsid w:val="00A47E66"/>
    <w:rsid w:val="00A50272"/>
    <w:rsid w:val="00A514AD"/>
    <w:rsid w:val="00A53E35"/>
    <w:rsid w:val="00A55164"/>
    <w:rsid w:val="00A812C4"/>
    <w:rsid w:val="00A87AE6"/>
    <w:rsid w:val="00A90C63"/>
    <w:rsid w:val="00A91111"/>
    <w:rsid w:val="00A9391D"/>
    <w:rsid w:val="00A946B9"/>
    <w:rsid w:val="00AA1777"/>
    <w:rsid w:val="00AA6DC8"/>
    <w:rsid w:val="00AA7E02"/>
    <w:rsid w:val="00AB01BE"/>
    <w:rsid w:val="00AC06A6"/>
    <w:rsid w:val="00AC1FD6"/>
    <w:rsid w:val="00AC66BA"/>
    <w:rsid w:val="00AC6774"/>
    <w:rsid w:val="00AC7354"/>
    <w:rsid w:val="00AD2107"/>
    <w:rsid w:val="00AD3159"/>
    <w:rsid w:val="00AD4942"/>
    <w:rsid w:val="00AD6FFD"/>
    <w:rsid w:val="00AE1693"/>
    <w:rsid w:val="00AE2DDD"/>
    <w:rsid w:val="00AE504B"/>
    <w:rsid w:val="00AE5096"/>
    <w:rsid w:val="00AE6412"/>
    <w:rsid w:val="00AF110E"/>
    <w:rsid w:val="00AF1BE9"/>
    <w:rsid w:val="00AF2F5E"/>
    <w:rsid w:val="00AF3ABB"/>
    <w:rsid w:val="00AF4264"/>
    <w:rsid w:val="00AF4BFD"/>
    <w:rsid w:val="00AF4CDC"/>
    <w:rsid w:val="00AF52C5"/>
    <w:rsid w:val="00AF5352"/>
    <w:rsid w:val="00AF66B1"/>
    <w:rsid w:val="00AF7703"/>
    <w:rsid w:val="00B00857"/>
    <w:rsid w:val="00B016B7"/>
    <w:rsid w:val="00B10E63"/>
    <w:rsid w:val="00B12F85"/>
    <w:rsid w:val="00B145CE"/>
    <w:rsid w:val="00B15D9C"/>
    <w:rsid w:val="00B21544"/>
    <w:rsid w:val="00B2176A"/>
    <w:rsid w:val="00B2273B"/>
    <w:rsid w:val="00B23BB6"/>
    <w:rsid w:val="00B32F47"/>
    <w:rsid w:val="00B33F0E"/>
    <w:rsid w:val="00B451DB"/>
    <w:rsid w:val="00B47E47"/>
    <w:rsid w:val="00B54E5D"/>
    <w:rsid w:val="00B653AC"/>
    <w:rsid w:val="00B65EBB"/>
    <w:rsid w:val="00B70D62"/>
    <w:rsid w:val="00B70F31"/>
    <w:rsid w:val="00B73DDA"/>
    <w:rsid w:val="00B761D6"/>
    <w:rsid w:val="00B763EA"/>
    <w:rsid w:val="00B7794F"/>
    <w:rsid w:val="00B77BAE"/>
    <w:rsid w:val="00B81636"/>
    <w:rsid w:val="00B85EC3"/>
    <w:rsid w:val="00B87D9C"/>
    <w:rsid w:val="00B90520"/>
    <w:rsid w:val="00B91B8E"/>
    <w:rsid w:val="00B96AAF"/>
    <w:rsid w:val="00BA03AD"/>
    <w:rsid w:val="00BA0B26"/>
    <w:rsid w:val="00BB280B"/>
    <w:rsid w:val="00BB387F"/>
    <w:rsid w:val="00BB7BF1"/>
    <w:rsid w:val="00BC3F39"/>
    <w:rsid w:val="00BC4FA0"/>
    <w:rsid w:val="00BC5B5B"/>
    <w:rsid w:val="00BC63D8"/>
    <w:rsid w:val="00BC64DD"/>
    <w:rsid w:val="00BC6BB8"/>
    <w:rsid w:val="00BD2BF6"/>
    <w:rsid w:val="00BD4069"/>
    <w:rsid w:val="00BD4F73"/>
    <w:rsid w:val="00BE1350"/>
    <w:rsid w:val="00BE6EE5"/>
    <w:rsid w:val="00BF424D"/>
    <w:rsid w:val="00BF6990"/>
    <w:rsid w:val="00BF69F2"/>
    <w:rsid w:val="00BF7D35"/>
    <w:rsid w:val="00C031ED"/>
    <w:rsid w:val="00C06537"/>
    <w:rsid w:val="00C0798E"/>
    <w:rsid w:val="00C10C8E"/>
    <w:rsid w:val="00C13D88"/>
    <w:rsid w:val="00C15B85"/>
    <w:rsid w:val="00C15E58"/>
    <w:rsid w:val="00C17D7F"/>
    <w:rsid w:val="00C20741"/>
    <w:rsid w:val="00C21774"/>
    <w:rsid w:val="00C217B5"/>
    <w:rsid w:val="00C22039"/>
    <w:rsid w:val="00C274B0"/>
    <w:rsid w:val="00C27758"/>
    <w:rsid w:val="00C277CE"/>
    <w:rsid w:val="00C27FBC"/>
    <w:rsid w:val="00C315EB"/>
    <w:rsid w:val="00C32738"/>
    <w:rsid w:val="00C333F5"/>
    <w:rsid w:val="00C33965"/>
    <w:rsid w:val="00C34311"/>
    <w:rsid w:val="00C34C79"/>
    <w:rsid w:val="00C359C2"/>
    <w:rsid w:val="00C3797F"/>
    <w:rsid w:val="00C40FD0"/>
    <w:rsid w:val="00C427F8"/>
    <w:rsid w:val="00C42975"/>
    <w:rsid w:val="00C45900"/>
    <w:rsid w:val="00C47355"/>
    <w:rsid w:val="00C55074"/>
    <w:rsid w:val="00C55102"/>
    <w:rsid w:val="00C563C5"/>
    <w:rsid w:val="00C56834"/>
    <w:rsid w:val="00C610CE"/>
    <w:rsid w:val="00C633C8"/>
    <w:rsid w:val="00C64513"/>
    <w:rsid w:val="00C66617"/>
    <w:rsid w:val="00C67C37"/>
    <w:rsid w:val="00C73B18"/>
    <w:rsid w:val="00C74C5D"/>
    <w:rsid w:val="00C77261"/>
    <w:rsid w:val="00C80DC1"/>
    <w:rsid w:val="00C8133B"/>
    <w:rsid w:val="00C829F2"/>
    <w:rsid w:val="00C85AD5"/>
    <w:rsid w:val="00C9093C"/>
    <w:rsid w:val="00C91320"/>
    <w:rsid w:val="00C9146F"/>
    <w:rsid w:val="00C91939"/>
    <w:rsid w:val="00C95018"/>
    <w:rsid w:val="00C95195"/>
    <w:rsid w:val="00C9633A"/>
    <w:rsid w:val="00CA1670"/>
    <w:rsid w:val="00CA2211"/>
    <w:rsid w:val="00CA4368"/>
    <w:rsid w:val="00CA5C73"/>
    <w:rsid w:val="00CA77C9"/>
    <w:rsid w:val="00CA7967"/>
    <w:rsid w:val="00CB2690"/>
    <w:rsid w:val="00CB2ED2"/>
    <w:rsid w:val="00CB75E8"/>
    <w:rsid w:val="00CC1833"/>
    <w:rsid w:val="00CC79A1"/>
    <w:rsid w:val="00CD16D3"/>
    <w:rsid w:val="00CD1DA3"/>
    <w:rsid w:val="00CD2E70"/>
    <w:rsid w:val="00CD4049"/>
    <w:rsid w:val="00CD41AC"/>
    <w:rsid w:val="00CD44B9"/>
    <w:rsid w:val="00CD7C3E"/>
    <w:rsid w:val="00CE2303"/>
    <w:rsid w:val="00CE5620"/>
    <w:rsid w:val="00CE7B23"/>
    <w:rsid w:val="00CF01E1"/>
    <w:rsid w:val="00CF0453"/>
    <w:rsid w:val="00CF7A0B"/>
    <w:rsid w:val="00D01B68"/>
    <w:rsid w:val="00D143AD"/>
    <w:rsid w:val="00D17CDE"/>
    <w:rsid w:val="00D20A72"/>
    <w:rsid w:val="00D218DB"/>
    <w:rsid w:val="00D21E87"/>
    <w:rsid w:val="00D22A9B"/>
    <w:rsid w:val="00D32C05"/>
    <w:rsid w:val="00D359BD"/>
    <w:rsid w:val="00D43D57"/>
    <w:rsid w:val="00D45E0C"/>
    <w:rsid w:val="00D466DC"/>
    <w:rsid w:val="00D47AD6"/>
    <w:rsid w:val="00D51489"/>
    <w:rsid w:val="00D57EFE"/>
    <w:rsid w:val="00D61949"/>
    <w:rsid w:val="00D64661"/>
    <w:rsid w:val="00D65B97"/>
    <w:rsid w:val="00D70845"/>
    <w:rsid w:val="00D731CB"/>
    <w:rsid w:val="00D73922"/>
    <w:rsid w:val="00D73B8B"/>
    <w:rsid w:val="00D73CD1"/>
    <w:rsid w:val="00D767CF"/>
    <w:rsid w:val="00D76F23"/>
    <w:rsid w:val="00D83B68"/>
    <w:rsid w:val="00D84D64"/>
    <w:rsid w:val="00D86F67"/>
    <w:rsid w:val="00D93ED3"/>
    <w:rsid w:val="00D94D70"/>
    <w:rsid w:val="00D95FC6"/>
    <w:rsid w:val="00DA28B4"/>
    <w:rsid w:val="00DA2F40"/>
    <w:rsid w:val="00DA7E78"/>
    <w:rsid w:val="00DB1221"/>
    <w:rsid w:val="00DB3D15"/>
    <w:rsid w:val="00DB4367"/>
    <w:rsid w:val="00DB65A8"/>
    <w:rsid w:val="00DC0526"/>
    <w:rsid w:val="00DD788E"/>
    <w:rsid w:val="00DE0135"/>
    <w:rsid w:val="00DE082D"/>
    <w:rsid w:val="00DE144F"/>
    <w:rsid w:val="00DE4C5B"/>
    <w:rsid w:val="00DE74E9"/>
    <w:rsid w:val="00DE7BA9"/>
    <w:rsid w:val="00DF01FE"/>
    <w:rsid w:val="00DF53E2"/>
    <w:rsid w:val="00DF6293"/>
    <w:rsid w:val="00DF6FE8"/>
    <w:rsid w:val="00E02F8F"/>
    <w:rsid w:val="00E04C01"/>
    <w:rsid w:val="00E06689"/>
    <w:rsid w:val="00E0762C"/>
    <w:rsid w:val="00E07E20"/>
    <w:rsid w:val="00E1557B"/>
    <w:rsid w:val="00E1566B"/>
    <w:rsid w:val="00E20DD1"/>
    <w:rsid w:val="00E26387"/>
    <w:rsid w:val="00E3701E"/>
    <w:rsid w:val="00E41D50"/>
    <w:rsid w:val="00E4250D"/>
    <w:rsid w:val="00E45A52"/>
    <w:rsid w:val="00E45E47"/>
    <w:rsid w:val="00E47CE6"/>
    <w:rsid w:val="00E50CB7"/>
    <w:rsid w:val="00E52815"/>
    <w:rsid w:val="00E541C1"/>
    <w:rsid w:val="00E602C4"/>
    <w:rsid w:val="00E62782"/>
    <w:rsid w:val="00E62BB1"/>
    <w:rsid w:val="00E707DF"/>
    <w:rsid w:val="00E7443C"/>
    <w:rsid w:val="00E80CE4"/>
    <w:rsid w:val="00E83EA0"/>
    <w:rsid w:val="00E846CE"/>
    <w:rsid w:val="00E8784D"/>
    <w:rsid w:val="00E87D8F"/>
    <w:rsid w:val="00E91437"/>
    <w:rsid w:val="00E92451"/>
    <w:rsid w:val="00E93E2F"/>
    <w:rsid w:val="00EA3D75"/>
    <w:rsid w:val="00EA5420"/>
    <w:rsid w:val="00EA64BB"/>
    <w:rsid w:val="00EA7348"/>
    <w:rsid w:val="00EA73DD"/>
    <w:rsid w:val="00EB3D50"/>
    <w:rsid w:val="00EB3F2F"/>
    <w:rsid w:val="00EB6879"/>
    <w:rsid w:val="00EF2CFD"/>
    <w:rsid w:val="00EF5FB9"/>
    <w:rsid w:val="00EF76E6"/>
    <w:rsid w:val="00EF7A17"/>
    <w:rsid w:val="00F02391"/>
    <w:rsid w:val="00F12624"/>
    <w:rsid w:val="00F1411E"/>
    <w:rsid w:val="00F14652"/>
    <w:rsid w:val="00F14AF3"/>
    <w:rsid w:val="00F17485"/>
    <w:rsid w:val="00F23F98"/>
    <w:rsid w:val="00F26753"/>
    <w:rsid w:val="00F3038E"/>
    <w:rsid w:val="00F32B50"/>
    <w:rsid w:val="00F32F26"/>
    <w:rsid w:val="00F35605"/>
    <w:rsid w:val="00F359D6"/>
    <w:rsid w:val="00F35F6A"/>
    <w:rsid w:val="00F41160"/>
    <w:rsid w:val="00F50F14"/>
    <w:rsid w:val="00F51AA5"/>
    <w:rsid w:val="00F5240B"/>
    <w:rsid w:val="00F55B23"/>
    <w:rsid w:val="00F61BD3"/>
    <w:rsid w:val="00F70312"/>
    <w:rsid w:val="00F7073A"/>
    <w:rsid w:val="00F7506D"/>
    <w:rsid w:val="00F771A6"/>
    <w:rsid w:val="00F84E94"/>
    <w:rsid w:val="00F87105"/>
    <w:rsid w:val="00F94914"/>
    <w:rsid w:val="00FA0A9F"/>
    <w:rsid w:val="00FA1562"/>
    <w:rsid w:val="00FA412A"/>
    <w:rsid w:val="00FA5C8E"/>
    <w:rsid w:val="00FA6C63"/>
    <w:rsid w:val="00FB4D65"/>
    <w:rsid w:val="00FC499D"/>
    <w:rsid w:val="00FC5320"/>
    <w:rsid w:val="00FC537B"/>
    <w:rsid w:val="00FD10FF"/>
    <w:rsid w:val="00FD3671"/>
    <w:rsid w:val="00FD54D7"/>
    <w:rsid w:val="00FD606A"/>
    <w:rsid w:val="00FD6155"/>
    <w:rsid w:val="00FD6590"/>
    <w:rsid w:val="00FE2C71"/>
    <w:rsid w:val="00FE3EF0"/>
    <w:rsid w:val="00FE3F81"/>
    <w:rsid w:val="00FE7637"/>
    <w:rsid w:val="00FE7DEF"/>
    <w:rsid w:val="00FF0EA0"/>
    <w:rsid w:val="00FF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FF2E4E"/>
  <w14:defaultImageDpi w14:val="300"/>
  <w15:chartTrackingRefBased/>
  <w15:docId w15:val="{7DEF6BAC-B689-FB43-A66E-E0B6442B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qFormat/>
    <w:pPr>
      <w:keepNext/>
      <w:spacing w:line="480" w:lineRule="auto"/>
      <w:outlineLvl w:val="1"/>
    </w:pPr>
    <w:rPr>
      <w:b/>
    </w:rPr>
  </w:style>
  <w:style w:type="paragraph" w:styleId="Heading3">
    <w:name w:val="heading 3"/>
    <w:basedOn w:val="Normal"/>
    <w:next w:val="Normal"/>
    <w:qFormat/>
    <w:rsid w:val="00A032AF"/>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spacing w:line="480" w:lineRule="auto"/>
      <w:ind w:firstLine="720"/>
    </w:pPr>
    <w:rPr>
      <w:sz w:val="16"/>
    </w:rPr>
  </w:style>
  <w:style w:type="paragraph" w:styleId="BodyTextIndent2">
    <w:name w:val="Body Text Indent 2"/>
    <w:basedOn w:val="Normal"/>
    <w:pPr>
      <w:spacing w:line="480" w:lineRule="auto"/>
      <w:ind w:firstLine="720"/>
    </w:pPr>
  </w:style>
  <w:style w:type="table" w:styleId="TableGrid">
    <w:name w:val="Table Grid"/>
    <w:basedOn w:val="TableNormal"/>
    <w:rsid w:val="0059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E60F4"/>
    <w:rPr>
      <w:rFonts w:ascii="Times New Roman" w:hAnsi="Times New Roman"/>
      <w:b/>
      <w:sz w:val="48"/>
    </w:rPr>
  </w:style>
  <w:style w:type="paragraph" w:customStyle="1" w:styleId="WPDefaults">
    <w:name w:val="WP Defaults"/>
    <w:rsid w:val="00140C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styleId="BodyText3">
    <w:name w:val="Body Text 3"/>
    <w:basedOn w:val="Normal"/>
    <w:rsid w:val="00140C2E"/>
    <w:pPr>
      <w:spacing w:after="120"/>
    </w:pPr>
    <w:rPr>
      <w:sz w:val="16"/>
      <w:szCs w:val="16"/>
    </w:rPr>
  </w:style>
  <w:style w:type="paragraph" w:styleId="BodyText2">
    <w:name w:val="Body Text 2"/>
    <w:basedOn w:val="Normal"/>
    <w:rsid w:val="002A440C"/>
    <w:pPr>
      <w:spacing w:after="120" w:line="480" w:lineRule="auto"/>
    </w:pPr>
  </w:style>
  <w:style w:type="paragraph" w:styleId="BalloonText">
    <w:name w:val="Balloon Text"/>
    <w:basedOn w:val="Normal"/>
    <w:semiHidden/>
    <w:rsid w:val="00633C44"/>
    <w:rPr>
      <w:rFonts w:ascii="Tahoma" w:hAnsi="Tahoma" w:cs="Tahoma"/>
      <w:sz w:val="16"/>
      <w:szCs w:val="16"/>
    </w:rPr>
  </w:style>
  <w:style w:type="character" w:styleId="CommentReference">
    <w:name w:val="annotation reference"/>
    <w:semiHidden/>
    <w:rsid w:val="00F647ED"/>
    <w:rPr>
      <w:sz w:val="18"/>
    </w:rPr>
  </w:style>
  <w:style w:type="paragraph" w:styleId="CommentText">
    <w:name w:val="annotation text"/>
    <w:basedOn w:val="Normal"/>
    <w:semiHidden/>
    <w:rsid w:val="00F647ED"/>
    <w:rPr>
      <w:sz w:val="24"/>
      <w:szCs w:val="24"/>
    </w:rPr>
  </w:style>
  <w:style w:type="paragraph" w:styleId="CommentSubject">
    <w:name w:val="annotation subject"/>
    <w:basedOn w:val="CommentText"/>
    <w:next w:val="CommentText"/>
    <w:semiHidden/>
    <w:rsid w:val="00F647ED"/>
    <w:rPr>
      <w:sz w:val="22"/>
      <w:szCs w:val="20"/>
    </w:rPr>
  </w:style>
  <w:style w:type="paragraph" w:styleId="PlainText">
    <w:name w:val="Plain Text"/>
    <w:basedOn w:val="Normal"/>
    <w:rsid w:val="004F4EE7"/>
    <w:rPr>
      <w:rFonts w:ascii="Courier New" w:eastAsia="Times" w:hAnsi="Courier New"/>
      <w:sz w:val="20"/>
    </w:rPr>
  </w:style>
  <w:style w:type="paragraph" w:styleId="NormalWeb">
    <w:name w:val="Normal (Web)"/>
    <w:basedOn w:val="Normal"/>
    <w:uiPriority w:val="99"/>
    <w:rsid w:val="00A032AF"/>
    <w:pPr>
      <w:spacing w:before="100" w:beforeAutospacing="1" w:after="100" w:afterAutospacing="1"/>
    </w:pPr>
    <w:rPr>
      <w:rFonts w:ascii="Times New Roman" w:hAnsi="Times New Roman"/>
      <w:sz w:val="24"/>
      <w:szCs w:val="24"/>
    </w:rPr>
  </w:style>
  <w:style w:type="character" w:customStyle="1" w:styleId="Heading1Char">
    <w:name w:val="Heading 1 Char"/>
    <w:link w:val="Heading1"/>
    <w:rsid w:val="005C1C3A"/>
    <w:rPr>
      <w:rFonts w:ascii="Arial" w:hAnsi="Arial"/>
      <w:b/>
      <w:sz w:val="22"/>
    </w:rPr>
  </w:style>
  <w:style w:type="paragraph" w:customStyle="1" w:styleId="p1">
    <w:name w:val="p1"/>
    <w:basedOn w:val="Normal"/>
    <w:rsid w:val="00166413"/>
    <w:rPr>
      <w:rFonts w:ascii="Helvetica" w:hAnsi="Helvetica"/>
      <w:color w:val="444444"/>
      <w:sz w:val="20"/>
    </w:rPr>
  </w:style>
  <w:style w:type="character" w:customStyle="1" w:styleId="s1">
    <w:name w:val="s1"/>
    <w:rsid w:val="00166413"/>
  </w:style>
  <w:style w:type="character" w:customStyle="1" w:styleId="HeaderChar">
    <w:name w:val="Header Char"/>
    <w:basedOn w:val="DefaultParagraphFont"/>
    <w:link w:val="Header"/>
    <w:rsid w:val="006D7BFD"/>
    <w:rPr>
      <w:rFonts w:ascii="Arial" w:hAnsi="Arial"/>
      <w:sz w:val="22"/>
    </w:rPr>
  </w:style>
  <w:style w:type="character" w:styleId="UnresolvedMention">
    <w:name w:val="Unresolved Mention"/>
    <w:basedOn w:val="DefaultParagraphFont"/>
    <w:uiPriority w:val="47"/>
    <w:rsid w:val="00126D81"/>
    <w:rPr>
      <w:color w:val="605E5C"/>
      <w:shd w:val="clear" w:color="auto" w:fill="E1DFDD"/>
    </w:rPr>
  </w:style>
  <w:style w:type="paragraph" w:styleId="Revision">
    <w:name w:val="Revision"/>
    <w:hidden/>
    <w:uiPriority w:val="71"/>
    <w:rsid w:val="000D40A2"/>
    <w:rPr>
      <w:rFonts w:ascii="Arial" w:hAnsi="Arial"/>
      <w:sz w:val="22"/>
    </w:rPr>
  </w:style>
  <w:style w:type="paragraph" w:styleId="ListBullet">
    <w:name w:val="List Bullet"/>
    <w:basedOn w:val="Normal"/>
    <w:uiPriority w:val="99"/>
    <w:unhideWhenUsed/>
    <w:rsid w:val="005B270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32">
      <w:bodyDiv w:val="1"/>
      <w:marLeft w:val="0"/>
      <w:marRight w:val="0"/>
      <w:marTop w:val="0"/>
      <w:marBottom w:val="0"/>
      <w:divBdr>
        <w:top w:val="none" w:sz="0" w:space="0" w:color="auto"/>
        <w:left w:val="none" w:sz="0" w:space="0" w:color="auto"/>
        <w:bottom w:val="none" w:sz="0" w:space="0" w:color="auto"/>
        <w:right w:val="none" w:sz="0" w:space="0" w:color="auto"/>
      </w:divBdr>
      <w:divsChild>
        <w:div w:id="517546473">
          <w:marLeft w:val="0"/>
          <w:marRight w:val="0"/>
          <w:marTop w:val="0"/>
          <w:marBottom w:val="0"/>
          <w:divBdr>
            <w:top w:val="none" w:sz="0" w:space="0" w:color="auto"/>
            <w:left w:val="none" w:sz="0" w:space="0" w:color="auto"/>
            <w:bottom w:val="none" w:sz="0" w:space="0" w:color="auto"/>
            <w:right w:val="none" w:sz="0" w:space="0" w:color="auto"/>
          </w:divBdr>
          <w:divsChild>
            <w:div w:id="1896697532">
              <w:marLeft w:val="0"/>
              <w:marRight w:val="0"/>
              <w:marTop w:val="0"/>
              <w:marBottom w:val="0"/>
              <w:divBdr>
                <w:top w:val="none" w:sz="0" w:space="0" w:color="auto"/>
                <w:left w:val="none" w:sz="0" w:space="0" w:color="auto"/>
                <w:bottom w:val="none" w:sz="0" w:space="0" w:color="auto"/>
                <w:right w:val="none" w:sz="0" w:space="0" w:color="auto"/>
              </w:divBdr>
              <w:divsChild>
                <w:div w:id="2042707688">
                  <w:marLeft w:val="0"/>
                  <w:marRight w:val="0"/>
                  <w:marTop w:val="0"/>
                  <w:marBottom w:val="0"/>
                  <w:divBdr>
                    <w:top w:val="none" w:sz="0" w:space="0" w:color="auto"/>
                    <w:left w:val="none" w:sz="0" w:space="0" w:color="auto"/>
                    <w:bottom w:val="none" w:sz="0" w:space="0" w:color="auto"/>
                    <w:right w:val="none" w:sz="0" w:space="0" w:color="auto"/>
                  </w:divBdr>
                  <w:divsChild>
                    <w:div w:id="671950417">
                      <w:marLeft w:val="0"/>
                      <w:marRight w:val="0"/>
                      <w:marTop w:val="0"/>
                      <w:marBottom w:val="0"/>
                      <w:divBdr>
                        <w:top w:val="none" w:sz="0" w:space="0" w:color="auto"/>
                        <w:left w:val="none" w:sz="0" w:space="0" w:color="auto"/>
                        <w:bottom w:val="none" w:sz="0" w:space="0" w:color="auto"/>
                        <w:right w:val="none" w:sz="0" w:space="0" w:color="auto"/>
                      </w:divBdr>
                      <w:divsChild>
                        <w:div w:id="827213016">
                          <w:marLeft w:val="0"/>
                          <w:marRight w:val="0"/>
                          <w:marTop w:val="0"/>
                          <w:marBottom w:val="0"/>
                          <w:divBdr>
                            <w:top w:val="none" w:sz="0" w:space="0" w:color="auto"/>
                            <w:left w:val="none" w:sz="0" w:space="0" w:color="auto"/>
                            <w:bottom w:val="none" w:sz="0" w:space="0" w:color="auto"/>
                            <w:right w:val="none" w:sz="0" w:space="0" w:color="auto"/>
                          </w:divBdr>
                          <w:divsChild>
                            <w:div w:id="12242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2462">
      <w:bodyDiv w:val="1"/>
      <w:marLeft w:val="0"/>
      <w:marRight w:val="0"/>
      <w:marTop w:val="0"/>
      <w:marBottom w:val="0"/>
      <w:divBdr>
        <w:top w:val="none" w:sz="0" w:space="0" w:color="auto"/>
        <w:left w:val="none" w:sz="0" w:space="0" w:color="auto"/>
        <w:bottom w:val="none" w:sz="0" w:space="0" w:color="auto"/>
        <w:right w:val="none" w:sz="0" w:space="0" w:color="auto"/>
      </w:divBdr>
      <w:divsChild>
        <w:div w:id="1720201783">
          <w:marLeft w:val="0"/>
          <w:marRight w:val="0"/>
          <w:marTop w:val="0"/>
          <w:marBottom w:val="0"/>
          <w:divBdr>
            <w:top w:val="none" w:sz="0" w:space="0" w:color="auto"/>
            <w:left w:val="none" w:sz="0" w:space="0" w:color="auto"/>
            <w:bottom w:val="none" w:sz="0" w:space="0" w:color="auto"/>
            <w:right w:val="none" w:sz="0" w:space="0" w:color="auto"/>
          </w:divBdr>
          <w:divsChild>
            <w:div w:id="859470539">
              <w:marLeft w:val="0"/>
              <w:marRight w:val="0"/>
              <w:marTop w:val="0"/>
              <w:marBottom w:val="0"/>
              <w:divBdr>
                <w:top w:val="none" w:sz="0" w:space="0" w:color="auto"/>
                <w:left w:val="none" w:sz="0" w:space="0" w:color="auto"/>
                <w:bottom w:val="none" w:sz="0" w:space="0" w:color="auto"/>
                <w:right w:val="none" w:sz="0" w:space="0" w:color="auto"/>
              </w:divBdr>
              <w:divsChild>
                <w:div w:id="1153909589">
                  <w:marLeft w:val="0"/>
                  <w:marRight w:val="0"/>
                  <w:marTop w:val="0"/>
                  <w:marBottom w:val="0"/>
                  <w:divBdr>
                    <w:top w:val="none" w:sz="0" w:space="0" w:color="auto"/>
                    <w:left w:val="none" w:sz="0" w:space="0" w:color="auto"/>
                    <w:bottom w:val="none" w:sz="0" w:space="0" w:color="auto"/>
                    <w:right w:val="none" w:sz="0" w:space="0" w:color="auto"/>
                  </w:divBdr>
                  <w:divsChild>
                    <w:div w:id="1692535694">
                      <w:marLeft w:val="0"/>
                      <w:marRight w:val="0"/>
                      <w:marTop w:val="0"/>
                      <w:marBottom w:val="0"/>
                      <w:divBdr>
                        <w:top w:val="none" w:sz="0" w:space="0" w:color="auto"/>
                        <w:left w:val="none" w:sz="0" w:space="0" w:color="auto"/>
                        <w:bottom w:val="none" w:sz="0" w:space="0" w:color="auto"/>
                        <w:right w:val="none" w:sz="0" w:space="0" w:color="auto"/>
                      </w:divBdr>
                      <w:divsChild>
                        <w:div w:id="1941600460">
                          <w:marLeft w:val="0"/>
                          <w:marRight w:val="0"/>
                          <w:marTop w:val="0"/>
                          <w:marBottom w:val="0"/>
                          <w:divBdr>
                            <w:top w:val="none" w:sz="0" w:space="0" w:color="auto"/>
                            <w:left w:val="none" w:sz="0" w:space="0" w:color="auto"/>
                            <w:bottom w:val="none" w:sz="0" w:space="0" w:color="auto"/>
                            <w:right w:val="none" w:sz="0" w:space="0" w:color="auto"/>
                          </w:divBdr>
                          <w:divsChild>
                            <w:div w:id="20549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50918">
      <w:bodyDiv w:val="1"/>
      <w:marLeft w:val="0"/>
      <w:marRight w:val="0"/>
      <w:marTop w:val="0"/>
      <w:marBottom w:val="0"/>
      <w:divBdr>
        <w:top w:val="none" w:sz="0" w:space="0" w:color="auto"/>
        <w:left w:val="none" w:sz="0" w:space="0" w:color="auto"/>
        <w:bottom w:val="none" w:sz="0" w:space="0" w:color="auto"/>
        <w:right w:val="none" w:sz="0" w:space="0" w:color="auto"/>
      </w:divBdr>
    </w:div>
    <w:div w:id="290982867">
      <w:bodyDiv w:val="1"/>
      <w:marLeft w:val="0"/>
      <w:marRight w:val="0"/>
      <w:marTop w:val="0"/>
      <w:marBottom w:val="0"/>
      <w:divBdr>
        <w:top w:val="none" w:sz="0" w:space="0" w:color="auto"/>
        <w:left w:val="none" w:sz="0" w:space="0" w:color="auto"/>
        <w:bottom w:val="none" w:sz="0" w:space="0" w:color="auto"/>
        <w:right w:val="none" w:sz="0" w:space="0" w:color="auto"/>
      </w:divBdr>
    </w:div>
    <w:div w:id="324475094">
      <w:bodyDiv w:val="1"/>
      <w:marLeft w:val="0"/>
      <w:marRight w:val="0"/>
      <w:marTop w:val="0"/>
      <w:marBottom w:val="0"/>
      <w:divBdr>
        <w:top w:val="none" w:sz="0" w:space="0" w:color="auto"/>
        <w:left w:val="none" w:sz="0" w:space="0" w:color="auto"/>
        <w:bottom w:val="none" w:sz="0" w:space="0" w:color="auto"/>
        <w:right w:val="none" w:sz="0" w:space="0" w:color="auto"/>
      </w:divBdr>
    </w:div>
    <w:div w:id="576861218">
      <w:bodyDiv w:val="1"/>
      <w:marLeft w:val="0"/>
      <w:marRight w:val="0"/>
      <w:marTop w:val="0"/>
      <w:marBottom w:val="0"/>
      <w:divBdr>
        <w:top w:val="none" w:sz="0" w:space="0" w:color="auto"/>
        <w:left w:val="none" w:sz="0" w:space="0" w:color="auto"/>
        <w:bottom w:val="none" w:sz="0" w:space="0" w:color="auto"/>
        <w:right w:val="none" w:sz="0" w:space="0" w:color="auto"/>
      </w:divBdr>
    </w:div>
    <w:div w:id="637958774">
      <w:bodyDiv w:val="1"/>
      <w:marLeft w:val="0"/>
      <w:marRight w:val="0"/>
      <w:marTop w:val="0"/>
      <w:marBottom w:val="0"/>
      <w:divBdr>
        <w:top w:val="none" w:sz="0" w:space="0" w:color="auto"/>
        <w:left w:val="none" w:sz="0" w:space="0" w:color="auto"/>
        <w:bottom w:val="none" w:sz="0" w:space="0" w:color="auto"/>
        <w:right w:val="none" w:sz="0" w:space="0" w:color="auto"/>
      </w:divBdr>
    </w:div>
    <w:div w:id="961227482">
      <w:bodyDiv w:val="1"/>
      <w:marLeft w:val="0"/>
      <w:marRight w:val="0"/>
      <w:marTop w:val="0"/>
      <w:marBottom w:val="0"/>
      <w:divBdr>
        <w:top w:val="none" w:sz="0" w:space="0" w:color="auto"/>
        <w:left w:val="none" w:sz="0" w:space="0" w:color="auto"/>
        <w:bottom w:val="none" w:sz="0" w:space="0" w:color="auto"/>
        <w:right w:val="none" w:sz="0" w:space="0" w:color="auto"/>
      </w:divBdr>
    </w:div>
    <w:div w:id="1068964047">
      <w:bodyDiv w:val="1"/>
      <w:marLeft w:val="0"/>
      <w:marRight w:val="0"/>
      <w:marTop w:val="0"/>
      <w:marBottom w:val="0"/>
      <w:divBdr>
        <w:top w:val="none" w:sz="0" w:space="0" w:color="auto"/>
        <w:left w:val="none" w:sz="0" w:space="0" w:color="auto"/>
        <w:bottom w:val="none" w:sz="0" w:space="0" w:color="auto"/>
        <w:right w:val="none" w:sz="0" w:space="0" w:color="auto"/>
      </w:divBdr>
      <w:divsChild>
        <w:div w:id="1492329776">
          <w:marLeft w:val="0"/>
          <w:marRight w:val="0"/>
          <w:marTop w:val="0"/>
          <w:marBottom w:val="0"/>
          <w:divBdr>
            <w:top w:val="none" w:sz="0" w:space="0" w:color="auto"/>
            <w:left w:val="none" w:sz="0" w:space="0" w:color="auto"/>
            <w:bottom w:val="none" w:sz="0" w:space="0" w:color="auto"/>
            <w:right w:val="none" w:sz="0" w:space="0" w:color="auto"/>
          </w:divBdr>
          <w:divsChild>
            <w:div w:id="1431581315">
              <w:marLeft w:val="0"/>
              <w:marRight w:val="0"/>
              <w:marTop w:val="0"/>
              <w:marBottom w:val="0"/>
              <w:divBdr>
                <w:top w:val="none" w:sz="0" w:space="0" w:color="auto"/>
                <w:left w:val="none" w:sz="0" w:space="0" w:color="auto"/>
                <w:bottom w:val="none" w:sz="0" w:space="0" w:color="auto"/>
                <w:right w:val="none" w:sz="0" w:space="0" w:color="auto"/>
              </w:divBdr>
              <w:divsChild>
                <w:div w:id="112868225">
                  <w:marLeft w:val="0"/>
                  <w:marRight w:val="0"/>
                  <w:marTop w:val="0"/>
                  <w:marBottom w:val="0"/>
                  <w:divBdr>
                    <w:top w:val="none" w:sz="0" w:space="0" w:color="auto"/>
                    <w:left w:val="none" w:sz="0" w:space="0" w:color="auto"/>
                    <w:bottom w:val="none" w:sz="0" w:space="0" w:color="auto"/>
                    <w:right w:val="none" w:sz="0" w:space="0" w:color="auto"/>
                  </w:divBdr>
                  <w:divsChild>
                    <w:div w:id="1948806418">
                      <w:marLeft w:val="0"/>
                      <w:marRight w:val="0"/>
                      <w:marTop w:val="0"/>
                      <w:marBottom w:val="0"/>
                      <w:divBdr>
                        <w:top w:val="none" w:sz="0" w:space="0" w:color="auto"/>
                        <w:left w:val="none" w:sz="0" w:space="0" w:color="auto"/>
                        <w:bottom w:val="none" w:sz="0" w:space="0" w:color="auto"/>
                        <w:right w:val="none" w:sz="0" w:space="0" w:color="auto"/>
                      </w:divBdr>
                      <w:divsChild>
                        <w:div w:id="129398372">
                          <w:marLeft w:val="0"/>
                          <w:marRight w:val="0"/>
                          <w:marTop w:val="0"/>
                          <w:marBottom w:val="0"/>
                          <w:divBdr>
                            <w:top w:val="none" w:sz="0" w:space="0" w:color="auto"/>
                            <w:left w:val="none" w:sz="0" w:space="0" w:color="auto"/>
                            <w:bottom w:val="none" w:sz="0" w:space="0" w:color="auto"/>
                            <w:right w:val="none" w:sz="0" w:space="0" w:color="auto"/>
                          </w:divBdr>
                          <w:divsChild>
                            <w:div w:id="830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536430">
      <w:bodyDiv w:val="1"/>
      <w:marLeft w:val="0"/>
      <w:marRight w:val="0"/>
      <w:marTop w:val="0"/>
      <w:marBottom w:val="0"/>
      <w:divBdr>
        <w:top w:val="none" w:sz="0" w:space="0" w:color="auto"/>
        <w:left w:val="none" w:sz="0" w:space="0" w:color="auto"/>
        <w:bottom w:val="none" w:sz="0" w:space="0" w:color="auto"/>
        <w:right w:val="none" w:sz="0" w:space="0" w:color="auto"/>
      </w:divBdr>
    </w:div>
    <w:div w:id="1760638460">
      <w:bodyDiv w:val="1"/>
      <w:marLeft w:val="0"/>
      <w:marRight w:val="0"/>
      <w:marTop w:val="0"/>
      <w:marBottom w:val="0"/>
      <w:divBdr>
        <w:top w:val="none" w:sz="0" w:space="0" w:color="auto"/>
        <w:left w:val="none" w:sz="0" w:space="0" w:color="auto"/>
        <w:bottom w:val="none" w:sz="0" w:space="0" w:color="auto"/>
        <w:right w:val="none" w:sz="0" w:space="0" w:color="auto"/>
      </w:divBdr>
    </w:div>
    <w:div w:id="1868372273">
      <w:bodyDiv w:val="1"/>
      <w:marLeft w:val="0"/>
      <w:marRight w:val="0"/>
      <w:marTop w:val="0"/>
      <w:marBottom w:val="0"/>
      <w:divBdr>
        <w:top w:val="none" w:sz="0" w:space="0" w:color="auto"/>
        <w:left w:val="none" w:sz="0" w:space="0" w:color="auto"/>
        <w:bottom w:val="none" w:sz="0" w:space="0" w:color="auto"/>
        <w:right w:val="none" w:sz="0" w:space="0" w:color="auto"/>
      </w:divBdr>
      <w:divsChild>
        <w:div w:id="1687513855">
          <w:marLeft w:val="0"/>
          <w:marRight w:val="0"/>
          <w:marTop w:val="0"/>
          <w:marBottom w:val="0"/>
          <w:divBdr>
            <w:top w:val="none" w:sz="0" w:space="0" w:color="auto"/>
            <w:left w:val="none" w:sz="0" w:space="0" w:color="auto"/>
            <w:bottom w:val="none" w:sz="0" w:space="0" w:color="auto"/>
            <w:right w:val="none" w:sz="0" w:space="0" w:color="auto"/>
          </w:divBdr>
          <w:divsChild>
            <w:div w:id="659503267">
              <w:marLeft w:val="0"/>
              <w:marRight w:val="0"/>
              <w:marTop w:val="0"/>
              <w:marBottom w:val="0"/>
              <w:divBdr>
                <w:top w:val="none" w:sz="0" w:space="0" w:color="auto"/>
                <w:left w:val="none" w:sz="0" w:space="0" w:color="auto"/>
                <w:bottom w:val="none" w:sz="0" w:space="0" w:color="auto"/>
                <w:right w:val="none" w:sz="0" w:space="0" w:color="auto"/>
              </w:divBdr>
              <w:divsChild>
                <w:div w:id="98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rtififoodsolutions.com/"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9444-4539-8D47-9DAD-81E33F95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2405</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 Carroll</dc:creator>
  <cp:keywords/>
  <dc:description/>
  <cp:lastModifiedBy>Vanessa Stiles</cp:lastModifiedBy>
  <cp:revision>2</cp:revision>
  <cp:lastPrinted>2024-03-05T14:04:00Z</cp:lastPrinted>
  <dcterms:created xsi:type="dcterms:W3CDTF">2025-05-30T13:52:00Z</dcterms:created>
  <dcterms:modified xsi:type="dcterms:W3CDTF">2025-05-30T13:52:00Z</dcterms:modified>
  <cp:category/>
</cp:coreProperties>
</file>